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471A1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lang w:eastAsia="hr-HR"/>
        </w:rPr>
      </w:pPr>
      <w:r w:rsidRPr="00AF7062">
        <w:rPr>
          <w:rFonts w:ascii="Times New Roman" w:eastAsia="Calibri" w:hAnsi="Times New Roman" w:cs="Times New Roman"/>
          <w:noProof/>
          <w:sz w:val="24"/>
          <w:lang w:eastAsia="hr-HR"/>
        </w:rPr>
        <w:drawing>
          <wp:anchor distT="0" distB="0" distL="114300" distR="114300" simplePos="0" relativeHeight="251658240" behindDoc="0" locked="0" layoutInCell="1" allowOverlap="1" wp14:anchorId="537C1DD7" wp14:editId="5B91B41E">
            <wp:simplePos x="0" y="0"/>
            <wp:positionH relativeFrom="column">
              <wp:posOffset>939800</wp:posOffset>
            </wp:positionH>
            <wp:positionV relativeFrom="paragraph">
              <wp:posOffset>27940</wp:posOffset>
            </wp:positionV>
            <wp:extent cx="535305" cy="713740"/>
            <wp:effectExtent l="0" t="0" r="0" b="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A815CA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7E58BA39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2CED26BA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20F37787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373D343C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AF7062">
        <w:rPr>
          <w:rFonts w:ascii="Times New Roman" w:eastAsia="Calibri" w:hAnsi="Times New Roman" w:cs="Times New Roman"/>
          <w:sz w:val="24"/>
          <w:lang w:eastAsia="hr-HR"/>
        </w:rPr>
        <w:t xml:space="preserve">         </w:t>
      </w:r>
      <w:r w:rsidRPr="00AF7062">
        <w:rPr>
          <w:rFonts w:ascii="Times New Roman" w:eastAsia="Calibri" w:hAnsi="Times New Roman" w:cs="Times New Roman"/>
          <w:b/>
          <w:lang w:eastAsia="hr-HR"/>
        </w:rPr>
        <w:t>REPUBLIKA HRVATSKA</w:t>
      </w:r>
    </w:p>
    <w:p w14:paraId="4209B27F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AF7062">
        <w:rPr>
          <w:rFonts w:ascii="Times New Roman" w:eastAsia="Calibri" w:hAnsi="Times New Roman" w:cs="Times New Roman"/>
          <w:b/>
          <w:lang w:eastAsia="hr-HR"/>
        </w:rPr>
        <w:t xml:space="preserve">        VARAŽDINSKA ŽUPANIJA</w:t>
      </w:r>
    </w:p>
    <w:p w14:paraId="09117DAB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AF7062">
        <w:rPr>
          <w:rFonts w:ascii="Times New Roman" w:eastAsia="Calibri" w:hAnsi="Times New Roman" w:cs="Times New Roman"/>
          <w:b/>
          <w:lang w:eastAsia="hr-HR"/>
        </w:rPr>
        <w:t>JAVNA USTANOVA ZA REGIONALNI</w:t>
      </w:r>
    </w:p>
    <w:p w14:paraId="7F0EC031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AF7062">
        <w:rPr>
          <w:rFonts w:ascii="Times New Roman" w:eastAsia="Calibri" w:hAnsi="Times New Roman" w:cs="Times New Roman"/>
          <w:b/>
          <w:lang w:eastAsia="hr-HR"/>
        </w:rPr>
        <w:t xml:space="preserve">  RAZVOJ VARAŽDINSKE ŽUPANIJE</w:t>
      </w:r>
    </w:p>
    <w:p w14:paraId="73F0050B" w14:textId="77777777" w:rsidR="005A55EF" w:rsidRPr="00AF7062" w:rsidRDefault="005A55EF" w:rsidP="003E55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36A672" w14:textId="78396C83" w:rsidR="009358BE" w:rsidRPr="00AF7062" w:rsidRDefault="00F34D6A" w:rsidP="009358B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Sažetak </w:t>
      </w:r>
      <w:r w:rsidR="009358BE" w:rsidRPr="00AF7062">
        <w:rPr>
          <w:rFonts w:ascii="Times New Roman" w:hAnsi="Times New Roman" w:cs="Times New Roman"/>
          <w:b/>
          <w:sz w:val="24"/>
        </w:rPr>
        <w:t xml:space="preserve">Z A P I S N I K </w:t>
      </w:r>
      <w:r>
        <w:rPr>
          <w:rFonts w:ascii="Times New Roman" w:hAnsi="Times New Roman" w:cs="Times New Roman"/>
          <w:b/>
          <w:sz w:val="24"/>
        </w:rPr>
        <w:t>A</w:t>
      </w:r>
    </w:p>
    <w:p w14:paraId="2D9C5229" w14:textId="22C8F616" w:rsidR="009358BE" w:rsidRPr="00AF7062" w:rsidRDefault="00890DFE" w:rsidP="009358BE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AF7062">
        <w:rPr>
          <w:rFonts w:ascii="Times New Roman" w:hAnsi="Times New Roman" w:cs="Times New Roman"/>
          <w:sz w:val="24"/>
        </w:rPr>
        <w:t xml:space="preserve">s </w:t>
      </w:r>
      <w:r w:rsidR="00BA1951" w:rsidRPr="00AF7062">
        <w:rPr>
          <w:rFonts w:ascii="Times New Roman" w:hAnsi="Times New Roman" w:cs="Times New Roman"/>
          <w:sz w:val="24"/>
        </w:rPr>
        <w:t>1</w:t>
      </w:r>
      <w:r w:rsidR="00963A23">
        <w:rPr>
          <w:rFonts w:ascii="Times New Roman" w:hAnsi="Times New Roman" w:cs="Times New Roman"/>
          <w:sz w:val="24"/>
        </w:rPr>
        <w:t>7</w:t>
      </w:r>
      <w:r w:rsidR="009358BE" w:rsidRPr="00AF7062">
        <w:rPr>
          <w:rFonts w:ascii="Times New Roman" w:hAnsi="Times New Roman" w:cs="Times New Roman"/>
          <w:sz w:val="24"/>
        </w:rPr>
        <w:t>. sjednice Upravnog vijeća Javne ustanove za regionalni razvoj Varaždin</w:t>
      </w:r>
      <w:r w:rsidR="00933982" w:rsidRPr="00AF7062">
        <w:rPr>
          <w:rFonts w:ascii="Times New Roman" w:hAnsi="Times New Roman" w:cs="Times New Roman"/>
          <w:sz w:val="24"/>
        </w:rPr>
        <w:t>ske županije održane</w:t>
      </w:r>
      <w:r w:rsidRPr="00AF7062">
        <w:rPr>
          <w:rFonts w:ascii="Times New Roman" w:hAnsi="Times New Roman" w:cs="Times New Roman"/>
          <w:sz w:val="24"/>
        </w:rPr>
        <w:t xml:space="preserve"> </w:t>
      </w:r>
      <w:r w:rsidR="000337D5" w:rsidRPr="00AF7062">
        <w:rPr>
          <w:rFonts w:ascii="Times New Roman" w:hAnsi="Times New Roman" w:cs="Times New Roman"/>
          <w:sz w:val="24"/>
        </w:rPr>
        <w:t>u</w:t>
      </w:r>
      <w:r w:rsidRPr="00AF7062">
        <w:rPr>
          <w:rFonts w:ascii="Times New Roman" w:hAnsi="Times New Roman" w:cs="Times New Roman"/>
          <w:sz w:val="24"/>
        </w:rPr>
        <w:t xml:space="preserve"> </w:t>
      </w:r>
      <w:r w:rsidR="00963A23">
        <w:rPr>
          <w:rFonts w:ascii="Times New Roman" w:hAnsi="Times New Roman" w:cs="Times New Roman"/>
          <w:sz w:val="24"/>
        </w:rPr>
        <w:t>utorak</w:t>
      </w:r>
      <w:r w:rsidRPr="00AF7062">
        <w:rPr>
          <w:rFonts w:ascii="Times New Roman" w:hAnsi="Times New Roman" w:cs="Times New Roman"/>
          <w:sz w:val="24"/>
        </w:rPr>
        <w:t xml:space="preserve">, </w:t>
      </w:r>
      <w:r w:rsidR="00AF6F1D">
        <w:rPr>
          <w:rFonts w:ascii="Times New Roman" w:hAnsi="Times New Roman" w:cs="Times New Roman"/>
          <w:sz w:val="24"/>
        </w:rPr>
        <w:t>2</w:t>
      </w:r>
      <w:r w:rsidR="00963A23">
        <w:rPr>
          <w:rFonts w:ascii="Times New Roman" w:hAnsi="Times New Roman" w:cs="Times New Roman"/>
          <w:sz w:val="24"/>
        </w:rPr>
        <w:t>7</w:t>
      </w:r>
      <w:r w:rsidRPr="00AF7062">
        <w:rPr>
          <w:rFonts w:ascii="Times New Roman" w:hAnsi="Times New Roman" w:cs="Times New Roman"/>
          <w:sz w:val="24"/>
        </w:rPr>
        <w:t xml:space="preserve">. </w:t>
      </w:r>
      <w:r w:rsidR="00963A23">
        <w:rPr>
          <w:rFonts w:ascii="Times New Roman" w:hAnsi="Times New Roman" w:cs="Times New Roman"/>
          <w:sz w:val="24"/>
        </w:rPr>
        <w:t>veljače</w:t>
      </w:r>
      <w:r w:rsidR="00483610" w:rsidRPr="00AF7062">
        <w:rPr>
          <w:rFonts w:ascii="Times New Roman" w:hAnsi="Times New Roman" w:cs="Times New Roman"/>
          <w:sz w:val="24"/>
        </w:rPr>
        <w:t xml:space="preserve"> </w:t>
      </w:r>
      <w:r w:rsidR="009358BE" w:rsidRPr="00AF7062">
        <w:rPr>
          <w:rFonts w:ascii="Times New Roman" w:hAnsi="Times New Roman" w:cs="Times New Roman"/>
          <w:sz w:val="24"/>
        </w:rPr>
        <w:t>20</w:t>
      </w:r>
      <w:r w:rsidR="000337D5" w:rsidRPr="00AF7062">
        <w:rPr>
          <w:rFonts w:ascii="Times New Roman" w:hAnsi="Times New Roman" w:cs="Times New Roman"/>
          <w:sz w:val="24"/>
        </w:rPr>
        <w:t>2</w:t>
      </w:r>
      <w:r w:rsidR="00963A23">
        <w:rPr>
          <w:rFonts w:ascii="Times New Roman" w:hAnsi="Times New Roman" w:cs="Times New Roman"/>
          <w:sz w:val="24"/>
        </w:rPr>
        <w:t>4</w:t>
      </w:r>
      <w:r w:rsidR="009358BE" w:rsidRPr="00AF7062">
        <w:rPr>
          <w:rFonts w:ascii="Times New Roman" w:hAnsi="Times New Roman" w:cs="Times New Roman"/>
          <w:sz w:val="24"/>
        </w:rPr>
        <w:t>.</w:t>
      </w:r>
    </w:p>
    <w:p w14:paraId="53722FB7" w14:textId="77777777" w:rsidR="009358BE" w:rsidRPr="00AF7062" w:rsidRDefault="009358BE" w:rsidP="009358BE">
      <w:pPr>
        <w:spacing w:line="360" w:lineRule="auto"/>
        <w:contextualSpacing/>
        <w:rPr>
          <w:rFonts w:ascii="Times New Roman" w:hAnsi="Times New Roman" w:cs="Times New Roman"/>
          <w:sz w:val="24"/>
        </w:rPr>
      </w:pPr>
    </w:p>
    <w:p w14:paraId="5E9D513A" w14:textId="099C8FA4" w:rsidR="009358BE" w:rsidRPr="00AF7062" w:rsidRDefault="009358BE" w:rsidP="009358BE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 w:rsidRPr="00AF7062">
        <w:rPr>
          <w:rFonts w:ascii="Times New Roman" w:hAnsi="Times New Roman" w:cs="Times New Roman"/>
          <w:b/>
          <w:sz w:val="24"/>
        </w:rPr>
        <w:t>Prisutni</w:t>
      </w:r>
      <w:r w:rsidR="00890DFE" w:rsidRPr="00AF7062">
        <w:rPr>
          <w:rFonts w:ascii="Times New Roman" w:hAnsi="Times New Roman" w:cs="Times New Roman"/>
          <w:b/>
          <w:sz w:val="24"/>
        </w:rPr>
        <w:t xml:space="preserve"> na sjednici</w:t>
      </w:r>
      <w:r w:rsidRPr="00AF7062">
        <w:rPr>
          <w:rFonts w:ascii="Times New Roman" w:hAnsi="Times New Roman" w:cs="Times New Roman"/>
          <w:b/>
          <w:sz w:val="24"/>
        </w:rPr>
        <w:t>:</w:t>
      </w:r>
      <w:r w:rsidRPr="00AF7062">
        <w:rPr>
          <w:rFonts w:ascii="Times New Roman" w:hAnsi="Times New Roman" w:cs="Times New Roman"/>
          <w:sz w:val="24"/>
        </w:rPr>
        <w:t xml:space="preserve"> </w:t>
      </w:r>
    </w:p>
    <w:p w14:paraId="5441FE6D" w14:textId="7BCC2F9C" w:rsidR="009358BE" w:rsidRPr="00AF7062" w:rsidRDefault="004E2E19" w:rsidP="00F34D6A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AF7062">
        <w:rPr>
          <w:rFonts w:ascii="Times New Roman" w:hAnsi="Times New Roman" w:cs="Times New Roman"/>
          <w:sz w:val="24"/>
        </w:rPr>
        <w:t>Karmen Emeršić</w:t>
      </w:r>
      <w:r w:rsidR="009358BE" w:rsidRPr="00AF7062">
        <w:rPr>
          <w:rFonts w:ascii="Times New Roman" w:hAnsi="Times New Roman" w:cs="Times New Roman"/>
          <w:sz w:val="24"/>
        </w:rPr>
        <w:t>, predsjednica Upravnog vijeća</w:t>
      </w:r>
    </w:p>
    <w:p w14:paraId="64E15E20" w14:textId="6390E1BD" w:rsidR="00A81D5C" w:rsidRDefault="00963A23" w:rsidP="00F34D6A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Milivoj Zajec</w:t>
      </w:r>
      <w:r w:rsidR="00A81D5C" w:rsidRPr="00AF7062">
        <w:rPr>
          <w:rFonts w:ascii="Times New Roman" w:hAnsi="Times New Roman" w:cs="Times New Roman"/>
          <w:sz w:val="24"/>
        </w:rPr>
        <w:t>, član Upravnog vijeć</w:t>
      </w:r>
      <w:r w:rsidR="00A90866" w:rsidRPr="00AF7062">
        <w:rPr>
          <w:rFonts w:ascii="Times New Roman" w:hAnsi="Times New Roman" w:cs="Times New Roman"/>
          <w:sz w:val="24"/>
        </w:rPr>
        <w:t>a</w:t>
      </w:r>
    </w:p>
    <w:p w14:paraId="4830F7CF" w14:textId="527491EC" w:rsidR="00963A23" w:rsidRPr="00AF7062" w:rsidRDefault="00963A23" w:rsidP="00F34D6A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Miroslav Tomiek, član Upravnog vijeća</w:t>
      </w:r>
    </w:p>
    <w:p w14:paraId="304E0F3F" w14:textId="2B6E5C54" w:rsidR="000B7399" w:rsidRDefault="000B7399" w:rsidP="00F34D6A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Mirjana Jambriško, članica Upravnog vijeća</w:t>
      </w:r>
    </w:p>
    <w:p w14:paraId="43D8D0BE" w14:textId="6C1FD963" w:rsidR="00CB20F7" w:rsidRPr="00AF7062" w:rsidRDefault="00CB20F7" w:rsidP="00F34D6A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AF7062">
        <w:rPr>
          <w:rFonts w:ascii="Times New Roman" w:hAnsi="Times New Roman" w:cs="Times New Roman"/>
          <w:sz w:val="24"/>
        </w:rPr>
        <w:t>Ivana Klinec Tkalec, članica Upravnog vijeća</w:t>
      </w:r>
    </w:p>
    <w:p w14:paraId="6AE0D837" w14:textId="3F273F65" w:rsidR="00A90866" w:rsidRPr="00AF7062" w:rsidRDefault="00E84153" w:rsidP="00F34D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</w:rPr>
        <w:t>Krunoslav Blaži</w:t>
      </w:r>
      <w:r w:rsidR="00A90866" w:rsidRPr="00AF7062">
        <w:rPr>
          <w:rFonts w:ascii="Times New Roman" w:hAnsi="Times New Roman" w:cs="Times New Roman"/>
          <w:sz w:val="24"/>
        </w:rPr>
        <w:t>,</w:t>
      </w:r>
      <w:r w:rsidRPr="00AF7062">
        <w:rPr>
          <w:rFonts w:ascii="Times New Roman" w:hAnsi="Times New Roman" w:cs="Times New Roman"/>
          <w:sz w:val="24"/>
        </w:rPr>
        <w:t xml:space="preserve"> zamjenik </w:t>
      </w:r>
      <w:r w:rsidR="00A90866" w:rsidRPr="00AF7062">
        <w:rPr>
          <w:rFonts w:ascii="Times New Roman" w:hAnsi="Times New Roman" w:cs="Times New Roman"/>
          <w:sz w:val="24"/>
        </w:rPr>
        <w:t>ravnatelj</w:t>
      </w:r>
      <w:r w:rsidRPr="00AF7062">
        <w:rPr>
          <w:rFonts w:ascii="Times New Roman" w:hAnsi="Times New Roman" w:cs="Times New Roman"/>
          <w:sz w:val="24"/>
        </w:rPr>
        <w:t>a</w:t>
      </w:r>
      <w:r w:rsidR="00A90866" w:rsidRPr="00AF7062">
        <w:rPr>
          <w:rFonts w:ascii="Times New Roman" w:hAnsi="Times New Roman" w:cs="Times New Roman"/>
          <w:sz w:val="24"/>
        </w:rPr>
        <w:t xml:space="preserve"> </w:t>
      </w:r>
      <w:r w:rsidR="00A90866" w:rsidRPr="00AF7062">
        <w:rPr>
          <w:rFonts w:ascii="Times New Roman" w:hAnsi="Times New Roman" w:cs="Times New Roman"/>
          <w:sz w:val="24"/>
          <w:szCs w:val="24"/>
        </w:rPr>
        <w:t>Javne ustanove</w:t>
      </w:r>
    </w:p>
    <w:p w14:paraId="3629A4A7" w14:textId="465E54DC" w:rsidR="009358BE" w:rsidRPr="00AF7062" w:rsidRDefault="00E84153" w:rsidP="00F34D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Vesnica Matoković, zapisničar</w:t>
      </w:r>
    </w:p>
    <w:p w14:paraId="3E0F98D9" w14:textId="0DBF13D3" w:rsidR="00E84153" w:rsidRPr="00AF7062" w:rsidRDefault="009358BE" w:rsidP="00E8415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F7062">
        <w:rPr>
          <w:rFonts w:ascii="Times New Roman" w:hAnsi="Times New Roman" w:cs="Times New Roman"/>
          <w:b/>
          <w:sz w:val="24"/>
        </w:rPr>
        <w:t>DNEVNI RED</w:t>
      </w:r>
    </w:p>
    <w:p w14:paraId="77679F36" w14:textId="227D0962" w:rsidR="00E84153" w:rsidRPr="00AF7062" w:rsidRDefault="00E84153" w:rsidP="00E84153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Verifikacija zapisnika s 1</w:t>
      </w:r>
      <w:r w:rsidR="00963A23">
        <w:rPr>
          <w:rFonts w:ascii="Times New Roman" w:hAnsi="Times New Roman" w:cs="Times New Roman"/>
          <w:sz w:val="24"/>
          <w:szCs w:val="24"/>
        </w:rPr>
        <w:t>6</w:t>
      </w:r>
      <w:r w:rsidRPr="00AF7062">
        <w:rPr>
          <w:rFonts w:ascii="Times New Roman" w:hAnsi="Times New Roman" w:cs="Times New Roman"/>
          <w:sz w:val="24"/>
          <w:szCs w:val="24"/>
        </w:rPr>
        <w:t>. sjednice Upravnog vijeća Javne ustanove;</w:t>
      </w:r>
    </w:p>
    <w:p w14:paraId="5D53C769" w14:textId="201FBB72" w:rsidR="00E84153" w:rsidRDefault="00E84153" w:rsidP="00E84153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1973710"/>
      <w:r w:rsidRPr="00AF7062">
        <w:rPr>
          <w:rFonts w:ascii="Times New Roman" w:hAnsi="Times New Roman" w:cs="Times New Roman"/>
          <w:sz w:val="24"/>
          <w:szCs w:val="24"/>
        </w:rPr>
        <w:t xml:space="preserve">Donošenje Odluke o </w:t>
      </w:r>
      <w:r w:rsidR="00963A23">
        <w:rPr>
          <w:rFonts w:ascii="Times New Roman" w:hAnsi="Times New Roman" w:cs="Times New Roman"/>
          <w:sz w:val="24"/>
          <w:szCs w:val="24"/>
        </w:rPr>
        <w:t>usvajanju godišnjeg Financijskog izvještaja za 2023. (godišnjeg obračuna) Javne ustanove za regionalni razvoj Varaždinske županije;</w:t>
      </w:r>
    </w:p>
    <w:p w14:paraId="01605DFD" w14:textId="0217B872" w:rsidR="00963A23" w:rsidRDefault="00963A23" w:rsidP="00E84153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usvajanju Izvještaja o radu Javne ustanove za regionalni razvoj Varaždinske županije za 2023. godinu;</w:t>
      </w:r>
    </w:p>
    <w:p w14:paraId="10C0AA94" w14:textId="630BB172" w:rsidR="00963A23" w:rsidRPr="00AF7062" w:rsidRDefault="00963A23" w:rsidP="00E84153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usvajanju Programa rada Javne ustanove za regionalni razvoj Varaždinske županije za 2024. godinu;</w:t>
      </w:r>
    </w:p>
    <w:bookmarkEnd w:id="0"/>
    <w:p w14:paraId="6C9CC3A7" w14:textId="137A098D" w:rsidR="00A3481A" w:rsidRDefault="00E84153" w:rsidP="00AF7062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Ostalo</w:t>
      </w:r>
    </w:p>
    <w:p w14:paraId="4BCD1C78" w14:textId="77777777" w:rsidR="00DE66AD" w:rsidRDefault="00DE66AD" w:rsidP="00D8344A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053A3ED" w14:textId="0C6C08F5" w:rsidR="00AB18B5" w:rsidRDefault="00A3481A" w:rsidP="00F34D6A">
      <w:pPr>
        <w:tabs>
          <w:tab w:val="left" w:pos="99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Sjednicu Upravnog vijeća otvorila je predsjednica, gđa. Karmen Emeršić</w:t>
      </w:r>
      <w:r w:rsidR="00F34D6A">
        <w:rPr>
          <w:rFonts w:ascii="Times New Roman" w:hAnsi="Times New Roman" w:cs="Times New Roman"/>
          <w:sz w:val="24"/>
          <w:szCs w:val="24"/>
        </w:rPr>
        <w:t xml:space="preserve">. </w:t>
      </w:r>
      <w:r w:rsidRPr="00AF7062">
        <w:rPr>
          <w:rFonts w:ascii="Times New Roman" w:hAnsi="Times New Roman" w:cs="Times New Roman"/>
          <w:sz w:val="24"/>
          <w:szCs w:val="24"/>
        </w:rPr>
        <w:t xml:space="preserve">Dnevni red </w:t>
      </w:r>
      <w:r w:rsidR="00114E97" w:rsidRPr="00AF7062">
        <w:rPr>
          <w:rFonts w:ascii="Times New Roman" w:hAnsi="Times New Roman" w:cs="Times New Roman"/>
          <w:sz w:val="24"/>
          <w:szCs w:val="24"/>
        </w:rPr>
        <w:t>1</w:t>
      </w:r>
      <w:r w:rsidR="00963A23">
        <w:rPr>
          <w:rFonts w:ascii="Times New Roman" w:hAnsi="Times New Roman" w:cs="Times New Roman"/>
          <w:sz w:val="24"/>
          <w:szCs w:val="24"/>
        </w:rPr>
        <w:t>7</w:t>
      </w:r>
      <w:r w:rsidRPr="00AF7062">
        <w:rPr>
          <w:rFonts w:ascii="Times New Roman" w:hAnsi="Times New Roman" w:cs="Times New Roman"/>
          <w:sz w:val="24"/>
          <w:szCs w:val="24"/>
        </w:rPr>
        <w:t>. sjednice Upravnog vijeća je jednoglasno usvojen. Pristupilo se raspravi po točkama dnevnog reda.</w:t>
      </w:r>
    </w:p>
    <w:p w14:paraId="7D00E644" w14:textId="77777777" w:rsidR="009358BE" w:rsidRPr="00AF7062" w:rsidRDefault="009358BE" w:rsidP="00F34D6A">
      <w:pPr>
        <w:pStyle w:val="Odlomakpopisa"/>
        <w:numPr>
          <w:ilvl w:val="0"/>
          <w:numId w:val="6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TOČKA DEVNOG REDA</w:t>
      </w:r>
    </w:p>
    <w:p w14:paraId="6061B25B" w14:textId="414063D5" w:rsidR="00EF58AA" w:rsidRPr="00AF7062" w:rsidRDefault="000B7399" w:rsidP="00DA2267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Četiri č</w:t>
      </w:r>
      <w:r w:rsidR="00DA2267" w:rsidRPr="00AF7062">
        <w:rPr>
          <w:rFonts w:ascii="Times New Roman" w:hAnsi="Times New Roman" w:cs="Times New Roman"/>
          <w:sz w:val="24"/>
          <w:szCs w:val="24"/>
        </w:rPr>
        <w:t>lan</w:t>
      </w:r>
      <w:r>
        <w:rPr>
          <w:rFonts w:ascii="Times New Roman" w:hAnsi="Times New Roman" w:cs="Times New Roman"/>
          <w:sz w:val="24"/>
          <w:szCs w:val="24"/>
        </w:rPr>
        <w:t>a</w:t>
      </w:r>
      <w:r w:rsidR="00DA2267" w:rsidRPr="00AF7062">
        <w:rPr>
          <w:rFonts w:ascii="Times New Roman" w:hAnsi="Times New Roman" w:cs="Times New Roman"/>
          <w:sz w:val="24"/>
          <w:szCs w:val="24"/>
        </w:rPr>
        <w:t xml:space="preserve"> Upravnog vijeća su</w:t>
      </w:r>
      <w:r>
        <w:rPr>
          <w:rFonts w:ascii="Times New Roman" w:hAnsi="Times New Roman" w:cs="Times New Roman"/>
          <w:sz w:val="24"/>
          <w:szCs w:val="24"/>
        </w:rPr>
        <w:t xml:space="preserve"> glasala za</w:t>
      </w:r>
      <w:r w:rsidR="00DA2267" w:rsidRPr="00AF7062">
        <w:rPr>
          <w:rFonts w:ascii="Times New Roman" w:hAnsi="Times New Roman" w:cs="Times New Roman"/>
          <w:sz w:val="24"/>
          <w:szCs w:val="24"/>
        </w:rPr>
        <w:t xml:space="preserve"> usv</w:t>
      </w:r>
      <w:r>
        <w:rPr>
          <w:rFonts w:ascii="Times New Roman" w:hAnsi="Times New Roman" w:cs="Times New Roman"/>
          <w:sz w:val="24"/>
          <w:szCs w:val="24"/>
        </w:rPr>
        <w:t>ajanje</w:t>
      </w:r>
      <w:r w:rsidR="00DA2267" w:rsidRPr="00AF7062">
        <w:rPr>
          <w:rFonts w:ascii="Times New Roman" w:hAnsi="Times New Roman" w:cs="Times New Roman"/>
          <w:sz w:val="24"/>
          <w:szCs w:val="24"/>
        </w:rPr>
        <w:t xml:space="preserve"> Zapisnik</w:t>
      </w:r>
      <w:r>
        <w:rPr>
          <w:rFonts w:ascii="Times New Roman" w:hAnsi="Times New Roman" w:cs="Times New Roman"/>
          <w:sz w:val="24"/>
          <w:szCs w:val="24"/>
        </w:rPr>
        <w:t>a</w:t>
      </w:r>
      <w:r w:rsidR="00DA2267" w:rsidRPr="00AF7062">
        <w:rPr>
          <w:rFonts w:ascii="Times New Roman" w:hAnsi="Times New Roman" w:cs="Times New Roman"/>
          <w:sz w:val="24"/>
          <w:szCs w:val="24"/>
        </w:rPr>
        <w:t xml:space="preserve"> s </w:t>
      </w:r>
      <w:r w:rsidR="00274C89" w:rsidRPr="00AF7062">
        <w:rPr>
          <w:rFonts w:ascii="Times New Roman" w:hAnsi="Times New Roman" w:cs="Times New Roman"/>
          <w:sz w:val="24"/>
          <w:szCs w:val="24"/>
        </w:rPr>
        <w:t>1</w:t>
      </w:r>
      <w:r w:rsidR="00963A23">
        <w:rPr>
          <w:rFonts w:ascii="Times New Roman" w:hAnsi="Times New Roman" w:cs="Times New Roman"/>
          <w:sz w:val="24"/>
          <w:szCs w:val="24"/>
        </w:rPr>
        <w:t>6</w:t>
      </w:r>
      <w:r w:rsidR="00DA2267" w:rsidRPr="00AF7062">
        <w:rPr>
          <w:rFonts w:ascii="Times New Roman" w:hAnsi="Times New Roman" w:cs="Times New Roman"/>
          <w:sz w:val="24"/>
          <w:szCs w:val="24"/>
        </w:rPr>
        <w:t>. sjednice Upravnog vijeća Javne ustanove</w:t>
      </w:r>
      <w:r w:rsidR="00963A23">
        <w:rPr>
          <w:rFonts w:ascii="Times New Roman" w:hAnsi="Times New Roman" w:cs="Times New Roman"/>
          <w:sz w:val="24"/>
          <w:szCs w:val="24"/>
        </w:rPr>
        <w:t xml:space="preserve"> dok </w:t>
      </w:r>
      <w:r w:rsidR="00B75E49">
        <w:rPr>
          <w:rFonts w:ascii="Times New Roman" w:hAnsi="Times New Roman" w:cs="Times New Roman"/>
          <w:sz w:val="24"/>
          <w:szCs w:val="24"/>
        </w:rPr>
        <w:t>se</w:t>
      </w:r>
      <w:r w:rsidR="00963A23">
        <w:rPr>
          <w:rFonts w:ascii="Times New Roman" w:hAnsi="Times New Roman" w:cs="Times New Roman"/>
          <w:sz w:val="24"/>
          <w:szCs w:val="24"/>
        </w:rPr>
        <w:t xml:space="preserve"> novi član Upravnog vijeća</w:t>
      </w:r>
      <w:r w:rsidR="00B75E49">
        <w:rPr>
          <w:rFonts w:ascii="Times New Roman" w:hAnsi="Times New Roman" w:cs="Times New Roman"/>
          <w:sz w:val="24"/>
          <w:szCs w:val="24"/>
        </w:rPr>
        <w:t xml:space="preserve"> izuzeo obzirom da</w:t>
      </w:r>
      <w:r w:rsidR="005E7FD2">
        <w:rPr>
          <w:rFonts w:ascii="Times New Roman" w:hAnsi="Times New Roman" w:cs="Times New Roman"/>
          <w:sz w:val="24"/>
          <w:szCs w:val="24"/>
        </w:rPr>
        <w:t xml:space="preserve"> na 16 sjednici nije bio prisutan, odnosno tada nije bio član Upravnog vijeća Javne ustanove</w:t>
      </w:r>
      <w:r w:rsidR="00B75E49">
        <w:rPr>
          <w:rFonts w:ascii="Times New Roman" w:hAnsi="Times New Roman" w:cs="Times New Roman"/>
          <w:sz w:val="24"/>
          <w:szCs w:val="24"/>
        </w:rPr>
        <w:t>.</w:t>
      </w:r>
    </w:p>
    <w:p w14:paraId="28E76A05" w14:textId="757ABD33" w:rsidR="00DF2224" w:rsidRPr="00AF7062" w:rsidRDefault="00850064" w:rsidP="00F34D6A">
      <w:pPr>
        <w:pStyle w:val="Odlomakpopisa"/>
        <w:numPr>
          <w:ilvl w:val="0"/>
          <w:numId w:val="6"/>
        </w:numPr>
        <w:tabs>
          <w:tab w:val="left" w:pos="990"/>
        </w:tabs>
        <w:spacing w:before="240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TOČKA DNEVNOG REDA</w:t>
      </w:r>
    </w:p>
    <w:p w14:paraId="3AE5A76A" w14:textId="28662365" w:rsidR="00F12874" w:rsidRDefault="00F12874" w:rsidP="00F34D6A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12874">
        <w:rPr>
          <w:rFonts w:ascii="Times New Roman" w:hAnsi="Times New Roman" w:cs="Times New Roman"/>
          <w:sz w:val="24"/>
          <w:szCs w:val="24"/>
        </w:rPr>
        <w:t>TOČKA DNEVNOG REDA</w:t>
      </w:r>
    </w:p>
    <w:p w14:paraId="1AB523EA" w14:textId="2D451B2C" w:rsidR="00DE66AD" w:rsidRDefault="00981B80" w:rsidP="00F12874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 xml:space="preserve">Predsjednica Upravnog vijeća otvara </w:t>
      </w:r>
      <w:r w:rsidR="00114E97" w:rsidRPr="00AF7062">
        <w:rPr>
          <w:rFonts w:ascii="Times New Roman" w:hAnsi="Times New Roman" w:cs="Times New Roman"/>
          <w:sz w:val="24"/>
          <w:szCs w:val="24"/>
        </w:rPr>
        <w:t xml:space="preserve">2. </w:t>
      </w:r>
      <w:r w:rsidRPr="00AF7062">
        <w:rPr>
          <w:rFonts w:ascii="Times New Roman" w:hAnsi="Times New Roman" w:cs="Times New Roman"/>
          <w:sz w:val="24"/>
          <w:szCs w:val="24"/>
        </w:rPr>
        <w:t>točku dnevnog reda i daje riječ</w:t>
      </w:r>
      <w:r w:rsidR="00E84153" w:rsidRPr="00AF7062">
        <w:rPr>
          <w:rFonts w:ascii="Times New Roman" w:hAnsi="Times New Roman" w:cs="Times New Roman"/>
          <w:sz w:val="24"/>
          <w:szCs w:val="24"/>
        </w:rPr>
        <w:t xml:space="preserve"> zamjeniku </w:t>
      </w:r>
      <w:r w:rsidRPr="00AF7062">
        <w:rPr>
          <w:rFonts w:ascii="Times New Roman" w:hAnsi="Times New Roman" w:cs="Times New Roman"/>
          <w:sz w:val="24"/>
          <w:szCs w:val="24"/>
        </w:rPr>
        <w:t>ravnatelj</w:t>
      </w:r>
      <w:r w:rsidR="00E84153" w:rsidRPr="00AF7062">
        <w:rPr>
          <w:rFonts w:ascii="Times New Roman" w:hAnsi="Times New Roman" w:cs="Times New Roman"/>
          <w:sz w:val="24"/>
          <w:szCs w:val="24"/>
        </w:rPr>
        <w:t>a</w:t>
      </w:r>
      <w:r w:rsidRPr="00AF7062">
        <w:rPr>
          <w:rFonts w:ascii="Times New Roman" w:hAnsi="Times New Roman" w:cs="Times New Roman"/>
          <w:sz w:val="24"/>
          <w:szCs w:val="24"/>
        </w:rPr>
        <w:t>.</w:t>
      </w:r>
      <w:r w:rsidR="005E7FD2">
        <w:rPr>
          <w:rFonts w:ascii="Times New Roman" w:hAnsi="Times New Roman" w:cs="Times New Roman"/>
          <w:sz w:val="24"/>
          <w:szCs w:val="24"/>
        </w:rPr>
        <w:t xml:space="preserve"> </w:t>
      </w:r>
      <w:r w:rsidR="00816F73" w:rsidRPr="00AF7062">
        <w:rPr>
          <w:rFonts w:ascii="Times New Roman" w:hAnsi="Times New Roman" w:cs="Times New Roman"/>
          <w:sz w:val="24"/>
          <w:szCs w:val="24"/>
        </w:rPr>
        <w:t>Zamjenik r</w:t>
      </w:r>
      <w:r w:rsidR="005E3C1D" w:rsidRPr="00AF7062">
        <w:rPr>
          <w:rFonts w:ascii="Times New Roman" w:hAnsi="Times New Roman" w:cs="Times New Roman"/>
          <w:sz w:val="24"/>
          <w:szCs w:val="24"/>
        </w:rPr>
        <w:t>avnatelj</w:t>
      </w:r>
      <w:r w:rsidR="00816F73" w:rsidRPr="00AF7062">
        <w:rPr>
          <w:rFonts w:ascii="Times New Roman" w:hAnsi="Times New Roman" w:cs="Times New Roman"/>
          <w:sz w:val="24"/>
          <w:szCs w:val="24"/>
        </w:rPr>
        <w:t>a</w:t>
      </w:r>
      <w:r w:rsidR="00B014BE" w:rsidRPr="00AF7062">
        <w:rPr>
          <w:rFonts w:ascii="Times New Roman" w:hAnsi="Times New Roman" w:cs="Times New Roman"/>
          <w:sz w:val="24"/>
          <w:szCs w:val="24"/>
        </w:rPr>
        <w:t xml:space="preserve"> </w:t>
      </w:r>
      <w:r w:rsidR="00F12874">
        <w:rPr>
          <w:rFonts w:ascii="Times New Roman" w:hAnsi="Times New Roman" w:cs="Times New Roman"/>
          <w:sz w:val="24"/>
          <w:szCs w:val="24"/>
        </w:rPr>
        <w:t xml:space="preserve">predlaže da prvo krenemo s izlaganjem 3. točke dnevnog reda, a to je Izvještaj o radu za prošlu godinu koji je zapravo popraćen i godišnjim Financijskim izvještajem. Članovi su se složili i predložili da se 2. i 3. točka dnevnog reda obrazlože zajedno, a glasa se </w:t>
      </w:r>
      <w:r w:rsidR="00F12874">
        <w:rPr>
          <w:rFonts w:ascii="Times New Roman" w:hAnsi="Times New Roman" w:cs="Times New Roman"/>
          <w:sz w:val="24"/>
          <w:szCs w:val="24"/>
        </w:rPr>
        <w:lastRenderedPageBreak/>
        <w:t>za svaku točku zasebno</w:t>
      </w:r>
      <w:r w:rsidR="00E54025">
        <w:rPr>
          <w:rFonts w:ascii="Times New Roman" w:hAnsi="Times New Roman" w:cs="Times New Roman"/>
          <w:sz w:val="24"/>
          <w:szCs w:val="24"/>
        </w:rPr>
        <w:t>, a sve sukladno usvojenom dnevnom redu.</w:t>
      </w:r>
      <w:r w:rsidR="005E7FD2">
        <w:rPr>
          <w:rFonts w:ascii="Times New Roman" w:hAnsi="Times New Roman" w:cs="Times New Roman"/>
          <w:sz w:val="24"/>
          <w:szCs w:val="24"/>
        </w:rPr>
        <w:t xml:space="preserve"> </w:t>
      </w:r>
      <w:r w:rsidR="00F12874">
        <w:rPr>
          <w:rFonts w:ascii="Times New Roman" w:hAnsi="Times New Roman" w:cs="Times New Roman"/>
          <w:sz w:val="24"/>
          <w:szCs w:val="24"/>
        </w:rPr>
        <w:t>Zamjenik ravnatelja pojašnjava</w:t>
      </w:r>
      <w:r w:rsidR="001B4AE6">
        <w:rPr>
          <w:rFonts w:ascii="Times New Roman" w:hAnsi="Times New Roman" w:cs="Times New Roman"/>
          <w:sz w:val="24"/>
          <w:szCs w:val="24"/>
        </w:rPr>
        <w:t xml:space="preserve"> izvještaj o radu te isti paralelno potkrepljuje sa financijskim rezultatom.</w:t>
      </w:r>
      <w:r w:rsidR="00F128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E454CE" w14:textId="2B455759" w:rsidR="00C931EC" w:rsidRDefault="00EA3487" w:rsidP="00AB18B5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 xml:space="preserve">Predsjednica Upravnog vijeća daje riječ članovima Upravnog vijeća da postave pitanja na </w:t>
      </w:r>
      <w:r w:rsidR="00114E97" w:rsidRPr="00AF7062">
        <w:rPr>
          <w:rFonts w:ascii="Times New Roman" w:hAnsi="Times New Roman" w:cs="Times New Roman"/>
          <w:sz w:val="24"/>
          <w:szCs w:val="24"/>
        </w:rPr>
        <w:t>2</w:t>
      </w:r>
      <w:r w:rsidRPr="00AF7062">
        <w:rPr>
          <w:rFonts w:ascii="Times New Roman" w:hAnsi="Times New Roman" w:cs="Times New Roman"/>
          <w:sz w:val="24"/>
          <w:szCs w:val="24"/>
        </w:rPr>
        <w:t xml:space="preserve">. točku dnevnog reda. Obzirom da nema pitanja, predsjednica daje na glasanje </w:t>
      </w:r>
      <w:r w:rsidR="00114E97" w:rsidRPr="00AF7062">
        <w:rPr>
          <w:rFonts w:ascii="Times New Roman" w:hAnsi="Times New Roman" w:cs="Times New Roman"/>
          <w:sz w:val="24"/>
          <w:szCs w:val="24"/>
        </w:rPr>
        <w:t>2</w:t>
      </w:r>
      <w:r w:rsidRPr="00AF7062">
        <w:rPr>
          <w:rFonts w:ascii="Times New Roman" w:hAnsi="Times New Roman" w:cs="Times New Roman"/>
          <w:sz w:val="24"/>
          <w:szCs w:val="24"/>
        </w:rPr>
        <w:t xml:space="preserve">. točku dnevnog reda. </w:t>
      </w:r>
      <w:r w:rsidR="00114E97" w:rsidRPr="00AF7062">
        <w:rPr>
          <w:rFonts w:ascii="Times New Roman" w:hAnsi="Times New Roman" w:cs="Times New Roman"/>
          <w:sz w:val="24"/>
          <w:szCs w:val="24"/>
        </w:rPr>
        <w:t>Druga</w:t>
      </w:r>
      <w:r w:rsidRPr="00AF7062">
        <w:rPr>
          <w:rFonts w:ascii="Times New Roman" w:hAnsi="Times New Roman" w:cs="Times New Roman"/>
          <w:sz w:val="24"/>
          <w:szCs w:val="24"/>
        </w:rPr>
        <w:t xml:space="preserve"> točka dnevnog reda jednoglasno je usvojena.</w:t>
      </w:r>
    </w:p>
    <w:p w14:paraId="7A257095" w14:textId="726C823D" w:rsidR="003208CC" w:rsidRDefault="003208CC" w:rsidP="003208CC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 xml:space="preserve">Predsjednica Upravnog vijeća daje riječ članovima Upravnog vijeća da postave pitanja na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F7062">
        <w:rPr>
          <w:rFonts w:ascii="Times New Roman" w:hAnsi="Times New Roman" w:cs="Times New Roman"/>
          <w:sz w:val="24"/>
          <w:szCs w:val="24"/>
        </w:rPr>
        <w:t xml:space="preserve">. točku dnevnog reda. Obzirom da nema pitanja, predsjednica daje na glasanje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F7062">
        <w:rPr>
          <w:rFonts w:ascii="Times New Roman" w:hAnsi="Times New Roman" w:cs="Times New Roman"/>
          <w:sz w:val="24"/>
          <w:szCs w:val="24"/>
        </w:rPr>
        <w:t xml:space="preserve">. točku dnevnog reda. </w:t>
      </w:r>
      <w:r>
        <w:rPr>
          <w:rFonts w:ascii="Times New Roman" w:hAnsi="Times New Roman" w:cs="Times New Roman"/>
          <w:sz w:val="24"/>
          <w:szCs w:val="24"/>
        </w:rPr>
        <w:t>Treća</w:t>
      </w:r>
      <w:r w:rsidRPr="00AF7062">
        <w:rPr>
          <w:rFonts w:ascii="Times New Roman" w:hAnsi="Times New Roman" w:cs="Times New Roman"/>
          <w:sz w:val="24"/>
          <w:szCs w:val="24"/>
        </w:rPr>
        <w:t xml:space="preserve"> točka dnevnog reda jednoglasno je usvojena.</w:t>
      </w:r>
    </w:p>
    <w:p w14:paraId="09D452DE" w14:textId="77777777" w:rsidR="00AB18B5" w:rsidRPr="00AB18B5" w:rsidRDefault="00AB18B5" w:rsidP="00AB18B5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EB6583D" w14:textId="573B64A2" w:rsidR="00154AF8" w:rsidRPr="00AF7062" w:rsidRDefault="00154AF8" w:rsidP="00432C14">
      <w:pPr>
        <w:pStyle w:val="Odlomakpopisa"/>
        <w:numPr>
          <w:ilvl w:val="0"/>
          <w:numId w:val="6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TOČKA DNEVNOG REDA</w:t>
      </w:r>
    </w:p>
    <w:p w14:paraId="627E01EB" w14:textId="77777777" w:rsidR="003208CC" w:rsidRPr="003208CC" w:rsidRDefault="003208CC" w:rsidP="003208CC">
      <w:pPr>
        <w:tabs>
          <w:tab w:val="left" w:pos="99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65C54" w14:textId="225D8CF3" w:rsidR="00436256" w:rsidRDefault="003208CC" w:rsidP="00436256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 xml:space="preserve">Predsjednica Upravnog vijeća otvara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F7062">
        <w:rPr>
          <w:rFonts w:ascii="Times New Roman" w:hAnsi="Times New Roman" w:cs="Times New Roman"/>
          <w:sz w:val="24"/>
          <w:szCs w:val="24"/>
        </w:rPr>
        <w:t xml:space="preserve">. točku dnevnog reda i daje riječ zamjeniku ravnatelja. Zamjenik ravnatelja </w:t>
      </w:r>
      <w:r w:rsidR="00132EA9">
        <w:rPr>
          <w:rFonts w:ascii="Times New Roman" w:hAnsi="Times New Roman" w:cs="Times New Roman"/>
          <w:sz w:val="24"/>
          <w:szCs w:val="24"/>
        </w:rPr>
        <w:t>pojašnjava</w:t>
      </w:r>
      <w:r w:rsidR="00436256">
        <w:rPr>
          <w:rFonts w:ascii="Times New Roman" w:hAnsi="Times New Roman" w:cs="Times New Roman"/>
          <w:sz w:val="24"/>
          <w:szCs w:val="24"/>
        </w:rPr>
        <w:t xml:space="preserve"> da je Program rada malo drugačije koncipiran, a sve sukladno uputama našeg nadležnog ministarstva (MRRFEU)</w:t>
      </w:r>
      <w:r w:rsidR="00432C14">
        <w:rPr>
          <w:rFonts w:ascii="Times New Roman" w:hAnsi="Times New Roman" w:cs="Times New Roman"/>
          <w:sz w:val="24"/>
          <w:szCs w:val="24"/>
        </w:rPr>
        <w:t>.</w:t>
      </w:r>
      <w:r w:rsidR="004362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01CD43" w14:textId="79F51DF1" w:rsidR="00436256" w:rsidRDefault="00436256" w:rsidP="00436256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Očekujemo dosta projekata u pripremi jer se tek sad otvaraju natječaji iz višegodišnjeg financijskog okvira, a u skladu s tim je planiran i financijski plan. </w:t>
      </w:r>
    </w:p>
    <w:p w14:paraId="235980F2" w14:textId="45BC634C" w:rsidR="00436256" w:rsidRDefault="00436256" w:rsidP="00436256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 xml:space="preserve">Predsjednica Upravnog vijeća daje riječ članovima Upravnog vijeća da postave pitanja na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F7062">
        <w:rPr>
          <w:rFonts w:ascii="Times New Roman" w:hAnsi="Times New Roman" w:cs="Times New Roman"/>
          <w:sz w:val="24"/>
          <w:szCs w:val="24"/>
        </w:rPr>
        <w:t xml:space="preserve">. točku dnevnog reda. Obzirom da nema pitanja, predsjednica daje na glasanje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F7062">
        <w:rPr>
          <w:rFonts w:ascii="Times New Roman" w:hAnsi="Times New Roman" w:cs="Times New Roman"/>
          <w:sz w:val="24"/>
          <w:szCs w:val="24"/>
        </w:rPr>
        <w:t xml:space="preserve">. točku dnevnog reda. </w:t>
      </w:r>
      <w:r>
        <w:rPr>
          <w:rFonts w:ascii="Times New Roman" w:hAnsi="Times New Roman" w:cs="Times New Roman"/>
          <w:sz w:val="24"/>
          <w:szCs w:val="24"/>
        </w:rPr>
        <w:t>Četvrta</w:t>
      </w:r>
      <w:r w:rsidRPr="00AF7062">
        <w:rPr>
          <w:rFonts w:ascii="Times New Roman" w:hAnsi="Times New Roman" w:cs="Times New Roman"/>
          <w:sz w:val="24"/>
          <w:szCs w:val="24"/>
        </w:rPr>
        <w:t xml:space="preserve"> točka dnevnog reda jednoglasno je usvojena.</w:t>
      </w:r>
    </w:p>
    <w:p w14:paraId="673A3319" w14:textId="3EC733C7" w:rsidR="00436256" w:rsidRDefault="00436256" w:rsidP="00436256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B1A3022" w14:textId="5C4AA53C" w:rsidR="00436256" w:rsidRDefault="00436256" w:rsidP="00432C14">
      <w:pPr>
        <w:pStyle w:val="Odlomakpopisa"/>
        <w:numPr>
          <w:ilvl w:val="0"/>
          <w:numId w:val="6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TOČKA DNEVNOG REDA</w:t>
      </w:r>
    </w:p>
    <w:p w14:paraId="78009C3D" w14:textId="0B48E36C" w:rsidR="00CB4351" w:rsidRPr="00CB4351" w:rsidRDefault="00CB4351" w:rsidP="00CB4351">
      <w:pPr>
        <w:tabs>
          <w:tab w:val="left" w:pos="99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 xml:space="preserve">Predsjednica Upravnog vijeća otvara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F7062">
        <w:rPr>
          <w:rFonts w:ascii="Times New Roman" w:hAnsi="Times New Roman" w:cs="Times New Roman"/>
          <w:sz w:val="24"/>
          <w:szCs w:val="24"/>
        </w:rPr>
        <w:t>. točku dnevnog reda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B05C8">
        <w:rPr>
          <w:rFonts w:ascii="Times New Roman" w:hAnsi="Times New Roman" w:cs="Times New Roman"/>
          <w:sz w:val="24"/>
          <w:szCs w:val="24"/>
        </w:rPr>
        <w:t xml:space="preserve">Najavljena je </w:t>
      </w:r>
      <w:r>
        <w:rPr>
          <w:rFonts w:ascii="Times New Roman" w:hAnsi="Times New Roman" w:cs="Times New Roman"/>
          <w:sz w:val="24"/>
          <w:szCs w:val="24"/>
        </w:rPr>
        <w:t>sljedeć</w:t>
      </w:r>
      <w:r w:rsidR="004B05C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sjednic</w:t>
      </w:r>
      <w:r w:rsidR="004B754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Upravnog vijeća za ožujak </w:t>
      </w:r>
      <w:r w:rsidR="00E82A16">
        <w:rPr>
          <w:rFonts w:ascii="Times New Roman" w:hAnsi="Times New Roman" w:cs="Times New Roman"/>
          <w:sz w:val="24"/>
          <w:szCs w:val="24"/>
        </w:rPr>
        <w:t>2024. godine.</w:t>
      </w:r>
    </w:p>
    <w:p w14:paraId="60B1E2DF" w14:textId="77777777" w:rsidR="00436256" w:rsidRPr="003208CC" w:rsidRDefault="00436256" w:rsidP="00436256">
      <w:pPr>
        <w:tabs>
          <w:tab w:val="left" w:pos="99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26B368" w14:textId="1DADC186" w:rsidR="00AF7062" w:rsidRPr="00AF7062" w:rsidRDefault="00696C0C" w:rsidP="007A3A0B">
      <w:pPr>
        <w:tabs>
          <w:tab w:val="left" w:pos="99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 xml:space="preserve">Sjednica Upravnog vijeća završila je u </w:t>
      </w:r>
      <w:r w:rsidRPr="00AF706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1052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E66AD">
        <w:rPr>
          <w:rFonts w:ascii="Times New Roman" w:hAnsi="Times New Roman" w:cs="Times New Roman"/>
          <w:b/>
          <w:bCs/>
          <w:sz w:val="24"/>
          <w:szCs w:val="24"/>
        </w:rPr>
        <w:t>:3</w:t>
      </w:r>
      <w:r w:rsidR="00210529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701940A2" w14:textId="77777777" w:rsidR="009358BE" w:rsidRPr="00AF7062" w:rsidRDefault="009358BE" w:rsidP="009358B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  <w:t>PREDSJEDNICA UPRAVNOG VIJEĆA</w:t>
      </w:r>
    </w:p>
    <w:p w14:paraId="3E8BC7A9" w14:textId="1EBE9151" w:rsidR="00A73385" w:rsidRDefault="009358BE" w:rsidP="00F37723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="005A5C94" w:rsidRPr="00AF7062">
        <w:rPr>
          <w:rFonts w:ascii="Times New Roman" w:hAnsi="Times New Roman" w:cs="Times New Roman"/>
          <w:sz w:val="24"/>
          <w:szCs w:val="24"/>
        </w:rPr>
        <w:tab/>
      </w:r>
      <w:r w:rsidR="00341C05" w:rsidRPr="00AF7062">
        <w:rPr>
          <w:rFonts w:ascii="Times New Roman" w:hAnsi="Times New Roman" w:cs="Times New Roman"/>
          <w:sz w:val="24"/>
          <w:szCs w:val="24"/>
        </w:rPr>
        <w:t>Karmen Emerši</w:t>
      </w:r>
      <w:r w:rsidR="00FE5D2E" w:rsidRPr="00AF7062">
        <w:rPr>
          <w:rFonts w:ascii="Times New Roman" w:hAnsi="Times New Roman" w:cs="Times New Roman"/>
          <w:sz w:val="24"/>
          <w:szCs w:val="24"/>
        </w:rPr>
        <w:t>ć</w:t>
      </w:r>
    </w:p>
    <w:p w14:paraId="0FD98E52" w14:textId="77777777" w:rsidR="004B05C8" w:rsidRPr="00AF7062" w:rsidRDefault="004B05C8" w:rsidP="00F37723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14:paraId="28AC4ABA" w14:textId="58DA289C" w:rsidR="007A3A0B" w:rsidRPr="00AF7062" w:rsidRDefault="009358BE" w:rsidP="00FE5D2E">
      <w:pPr>
        <w:tabs>
          <w:tab w:val="left" w:pos="99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Zapisnik sastavila:</w:t>
      </w:r>
    </w:p>
    <w:p w14:paraId="7417E369" w14:textId="1407A179" w:rsidR="00733C94" w:rsidRPr="00AF7062" w:rsidRDefault="00154AF8" w:rsidP="00FE5D2E">
      <w:pPr>
        <w:tabs>
          <w:tab w:val="left" w:pos="99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Vesnica Matoković</w:t>
      </w:r>
      <w:r w:rsidR="009358BE" w:rsidRPr="00AF7062">
        <w:rPr>
          <w:rFonts w:ascii="Times New Roman" w:hAnsi="Times New Roman" w:cs="Times New Roman"/>
          <w:sz w:val="24"/>
          <w:szCs w:val="24"/>
        </w:rPr>
        <w:tab/>
      </w:r>
    </w:p>
    <w:sectPr w:rsidR="00733C94" w:rsidRPr="00AF7062" w:rsidSect="00AB18B5">
      <w:footerReference w:type="default" r:id="rId8"/>
      <w:pgSz w:w="11906" w:h="16838"/>
      <w:pgMar w:top="993" w:right="1417" w:bottom="851" w:left="1417" w:header="708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58449" w14:textId="77777777" w:rsidR="008459B3" w:rsidRDefault="008459B3" w:rsidP="00BB6A0B">
      <w:pPr>
        <w:spacing w:after="0" w:line="240" w:lineRule="auto"/>
      </w:pPr>
      <w:r>
        <w:separator/>
      </w:r>
    </w:p>
  </w:endnote>
  <w:endnote w:type="continuationSeparator" w:id="0">
    <w:p w14:paraId="4E51D943" w14:textId="77777777" w:rsidR="008459B3" w:rsidRDefault="008459B3" w:rsidP="00BB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DCCBC" w14:textId="77777777" w:rsidR="00662822" w:rsidRDefault="00911A1E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8830E" w14:textId="77777777" w:rsidR="008459B3" w:rsidRDefault="008459B3" w:rsidP="00BB6A0B">
      <w:pPr>
        <w:spacing w:after="0" w:line="240" w:lineRule="auto"/>
      </w:pPr>
      <w:r>
        <w:separator/>
      </w:r>
    </w:p>
  </w:footnote>
  <w:footnote w:type="continuationSeparator" w:id="0">
    <w:p w14:paraId="3E8E128D" w14:textId="77777777" w:rsidR="008459B3" w:rsidRDefault="008459B3" w:rsidP="00BB6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A5B"/>
    <w:multiLevelType w:val="hybridMultilevel"/>
    <w:tmpl w:val="1A349612"/>
    <w:lvl w:ilvl="0" w:tplc="5E205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42844"/>
    <w:multiLevelType w:val="hybridMultilevel"/>
    <w:tmpl w:val="AEDE1B94"/>
    <w:lvl w:ilvl="0" w:tplc="D88888E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467DA"/>
    <w:multiLevelType w:val="hybridMultilevel"/>
    <w:tmpl w:val="9C2CAF6C"/>
    <w:lvl w:ilvl="0" w:tplc="5E205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F64BC5"/>
    <w:multiLevelType w:val="hybridMultilevel"/>
    <w:tmpl w:val="8D12592C"/>
    <w:lvl w:ilvl="0" w:tplc="5E205C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8264F4C"/>
    <w:multiLevelType w:val="hybridMultilevel"/>
    <w:tmpl w:val="9A5401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73AC5"/>
    <w:multiLevelType w:val="multilevel"/>
    <w:tmpl w:val="C1F2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785071"/>
    <w:multiLevelType w:val="hybridMultilevel"/>
    <w:tmpl w:val="94481D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E2E40"/>
    <w:multiLevelType w:val="hybridMultilevel"/>
    <w:tmpl w:val="20769184"/>
    <w:lvl w:ilvl="0" w:tplc="7F5088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A6375"/>
    <w:multiLevelType w:val="hybridMultilevel"/>
    <w:tmpl w:val="8F9E19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C5522"/>
    <w:multiLevelType w:val="hybridMultilevel"/>
    <w:tmpl w:val="D3E48D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B18A3"/>
    <w:multiLevelType w:val="multilevel"/>
    <w:tmpl w:val="AD62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E46FA9"/>
    <w:multiLevelType w:val="hybridMultilevel"/>
    <w:tmpl w:val="B162A546"/>
    <w:lvl w:ilvl="0" w:tplc="901060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27CD3"/>
    <w:multiLevelType w:val="hybridMultilevel"/>
    <w:tmpl w:val="D3E48D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770608"/>
    <w:multiLevelType w:val="hybridMultilevel"/>
    <w:tmpl w:val="68B43ED6"/>
    <w:lvl w:ilvl="0" w:tplc="1A28AF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736250">
    <w:abstractNumId w:val="3"/>
  </w:num>
  <w:num w:numId="2" w16cid:durableId="1953585545">
    <w:abstractNumId w:val="11"/>
  </w:num>
  <w:num w:numId="3" w16cid:durableId="1693728700">
    <w:abstractNumId w:val="4"/>
  </w:num>
  <w:num w:numId="4" w16cid:durableId="119569202">
    <w:abstractNumId w:val="5"/>
  </w:num>
  <w:num w:numId="5" w16cid:durableId="1178619870">
    <w:abstractNumId w:val="10"/>
  </w:num>
  <w:num w:numId="6" w16cid:durableId="708995181">
    <w:abstractNumId w:val="6"/>
  </w:num>
  <w:num w:numId="7" w16cid:durableId="1295718616">
    <w:abstractNumId w:val="1"/>
  </w:num>
  <w:num w:numId="8" w16cid:durableId="729572222">
    <w:abstractNumId w:val="7"/>
  </w:num>
  <w:num w:numId="9" w16cid:durableId="763038752">
    <w:abstractNumId w:val="0"/>
  </w:num>
  <w:num w:numId="10" w16cid:durableId="920329203">
    <w:abstractNumId w:val="2"/>
  </w:num>
  <w:num w:numId="11" w16cid:durableId="1514102042">
    <w:abstractNumId w:val="13"/>
  </w:num>
  <w:num w:numId="12" w16cid:durableId="1162811442">
    <w:abstractNumId w:val="12"/>
  </w:num>
  <w:num w:numId="13" w16cid:durableId="1975673578">
    <w:abstractNumId w:val="9"/>
  </w:num>
  <w:num w:numId="14" w16cid:durableId="20056669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A0B"/>
    <w:rsid w:val="0001281C"/>
    <w:rsid w:val="00023454"/>
    <w:rsid w:val="00023EE6"/>
    <w:rsid w:val="000337D5"/>
    <w:rsid w:val="00052748"/>
    <w:rsid w:val="000577E2"/>
    <w:rsid w:val="0007144B"/>
    <w:rsid w:val="00081D39"/>
    <w:rsid w:val="000909EC"/>
    <w:rsid w:val="00093D24"/>
    <w:rsid w:val="00094064"/>
    <w:rsid w:val="00095128"/>
    <w:rsid w:val="00097068"/>
    <w:rsid w:val="000A7063"/>
    <w:rsid w:val="000B52EA"/>
    <w:rsid w:val="000B64BC"/>
    <w:rsid w:val="000B7399"/>
    <w:rsid w:val="000C4A83"/>
    <w:rsid w:val="001018E5"/>
    <w:rsid w:val="00102879"/>
    <w:rsid w:val="00105D1A"/>
    <w:rsid w:val="00114E97"/>
    <w:rsid w:val="00121944"/>
    <w:rsid w:val="00122E19"/>
    <w:rsid w:val="00132EA9"/>
    <w:rsid w:val="0015367E"/>
    <w:rsid w:val="00153A98"/>
    <w:rsid w:val="00154AF8"/>
    <w:rsid w:val="001560A0"/>
    <w:rsid w:val="001577D4"/>
    <w:rsid w:val="00176AE0"/>
    <w:rsid w:val="00181D23"/>
    <w:rsid w:val="00182B61"/>
    <w:rsid w:val="001953D5"/>
    <w:rsid w:val="001A1EAA"/>
    <w:rsid w:val="001B4AE6"/>
    <w:rsid w:val="001B5816"/>
    <w:rsid w:val="001C548E"/>
    <w:rsid w:val="001D712E"/>
    <w:rsid w:val="001E055A"/>
    <w:rsid w:val="001E1188"/>
    <w:rsid w:val="001E26EC"/>
    <w:rsid w:val="001E5BD6"/>
    <w:rsid w:val="001F0185"/>
    <w:rsid w:val="001F374B"/>
    <w:rsid w:val="002000CF"/>
    <w:rsid w:val="00202ADE"/>
    <w:rsid w:val="00202DFA"/>
    <w:rsid w:val="00210529"/>
    <w:rsid w:val="00213B07"/>
    <w:rsid w:val="00214475"/>
    <w:rsid w:val="00233246"/>
    <w:rsid w:val="00242FE3"/>
    <w:rsid w:val="00261123"/>
    <w:rsid w:val="002619C3"/>
    <w:rsid w:val="0026389D"/>
    <w:rsid w:val="00271A75"/>
    <w:rsid w:val="00273C68"/>
    <w:rsid w:val="00274C89"/>
    <w:rsid w:val="00291B6E"/>
    <w:rsid w:val="002922CC"/>
    <w:rsid w:val="00293B60"/>
    <w:rsid w:val="002A2F42"/>
    <w:rsid w:val="002B1178"/>
    <w:rsid w:val="002B5644"/>
    <w:rsid w:val="002C3766"/>
    <w:rsid w:val="002D25A2"/>
    <w:rsid w:val="002D5E24"/>
    <w:rsid w:val="002E079E"/>
    <w:rsid w:val="002E29BB"/>
    <w:rsid w:val="002F327A"/>
    <w:rsid w:val="002F41BC"/>
    <w:rsid w:val="002F7338"/>
    <w:rsid w:val="00300B61"/>
    <w:rsid w:val="003016CD"/>
    <w:rsid w:val="00302DB8"/>
    <w:rsid w:val="00316425"/>
    <w:rsid w:val="003208CC"/>
    <w:rsid w:val="00327E6D"/>
    <w:rsid w:val="00330438"/>
    <w:rsid w:val="003314D6"/>
    <w:rsid w:val="00331EFE"/>
    <w:rsid w:val="003320A0"/>
    <w:rsid w:val="00341C05"/>
    <w:rsid w:val="00342ADC"/>
    <w:rsid w:val="003437EB"/>
    <w:rsid w:val="003456AB"/>
    <w:rsid w:val="0035245A"/>
    <w:rsid w:val="003545F5"/>
    <w:rsid w:val="0036601E"/>
    <w:rsid w:val="00367687"/>
    <w:rsid w:val="00367CA3"/>
    <w:rsid w:val="00373BC1"/>
    <w:rsid w:val="00377356"/>
    <w:rsid w:val="00380626"/>
    <w:rsid w:val="00382A3D"/>
    <w:rsid w:val="0038585A"/>
    <w:rsid w:val="003923D1"/>
    <w:rsid w:val="00394EDA"/>
    <w:rsid w:val="00396E34"/>
    <w:rsid w:val="003B0F9F"/>
    <w:rsid w:val="003B2424"/>
    <w:rsid w:val="003B4FC3"/>
    <w:rsid w:val="003D0439"/>
    <w:rsid w:val="003D1DE1"/>
    <w:rsid w:val="003E2EA4"/>
    <w:rsid w:val="003E55CD"/>
    <w:rsid w:val="003F68AC"/>
    <w:rsid w:val="004145C1"/>
    <w:rsid w:val="00424BAC"/>
    <w:rsid w:val="0042503D"/>
    <w:rsid w:val="00426918"/>
    <w:rsid w:val="00432C14"/>
    <w:rsid w:val="00436256"/>
    <w:rsid w:val="004418A2"/>
    <w:rsid w:val="00446643"/>
    <w:rsid w:val="0045283C"/>
    <w:rsid w:val="00454799"/>
    <w:rsid w:val="00457DB9"/>
    <w:rsid w:val="00461E7E"/>
    <w:rsid w:val="00462241"/>
    <w:rsid w:val="00463137"/>
    <w:rsid w:val="004713AC"/>
    <w:rsid w:val="00475104"/>
    <w:rsid w:val="004764DE"/>
    <w:rsid w:val="00476DE9"/>
    <w:rsid w:val="00483610"/>
    <w:rsid w:val="004878F6"/>
    <w:rsid w:val="00496A24"/>
    <w:rsid w:val="004A35AD"/>
    <w:rsid w:val="004A6459"/>
    <w:rsid w:val="004B05C8"/>
    <w:rsid w:val="004B7544"/>
    <w:rsid w:val="004C6446"/>
    <w:rsid w:val="004D056F"/>
    <w:rsid w:val="004D1DCD"/>
    <w:rsid w:val="004D1F14"/>
    <w:rsid w:val="004D3643"/>
    <w:rsid w:val="004D6318"/>
    <w:rsid w:val="004D6901"/>
    <w:rsid w:val="004E03D2"/>
    <w:rsid w:val="004E2B35"/>
    <w:rsid w:val="004E2E19"/>
    <w:rsid w:val="004E6069"/>
    <w:rsid w:val="004F09AD"/>
    <w:rsid w:val="004F6BE6"/>
    <w:rsid w:val="005111BB"/>
    <w:rsid w:val="0051123D"/>
    <w:rsid w:val="00511BDE"/>
    <w:rsid w:val="0052645E"/>
    <w:rsid w:val="005440F5"/>
    <w:rsid w:val="005466EF"/>
    <w:rsid w:val="00553D4E"/>
    <w:rsid w:val="00567915"/>
    <w:rsid w:val="00577858"/>
    <w:rsid w:val="00582FB5"/>
    <w:rsid w:val="00583289"/>
    <w:rsid w:val="00587037"/>
    <w:rsid w:val="00591921"/>
    <w:rsid w:val="00591A0B"/>
    <w:rsid w:val="00593F03"/>
    <w:rsid w:val="00594E9B"/>
    <w:rsid w:val="0059580D"/>
    <w:rsid w:val="005A55EF"/>
    <w:rsid w:val="005A5C94"/>
    <w:rsid w:val="005B39CF"/>
    <w:rsid w:val="005B3B2D"/>
    <w:rsid w:val="005C518E"/>
    <w:rsid w:val="005C700E"/>
    <w:rsid w:val="005D2A44"/>
    <w:rsid w:val="005D50C1"/>
    <w:rsid w:val="005E3C1D"/>
    <w:rsid w:val="005E7FD2"/>
    <w:rsid w:val="005F15AF"/>
    <w:rsid w:val="005F4A5A"/>
    <w:rsid w:val="005F7B99"/>
    <w:rsid w:val="006000CD"/>
    <w:rsid w:val="00600A12"/>
    <w:rsid w:val="0060331E"/>
    <w:rsid w:val="00607761"/>
    <w:rsid w:val="0062030C"/>
    <w:rsid w:val="0062037A"/>
    <w:rsid w:val="00620FD0"/>
    <w:rsid w:val="006230F9"/>
    <w:rsid w:val="0063058C"/>
    <w:rsid w:val="00631396"/>
    <w:rsid w:val="00637F62"/>
    <w:rsid w:val="006539BF"/>
    <w:rsid w:val="00662822"/>
    <w:rsid w:val="00666223"/>
    <w:rsid w:val="00666AF6"/>
    <w:rsid w:val="0067395A"/>
    <w:rsid w:val="00676214"/>
    <w:rsid w:val="006766E4"/>
    <w:rsid w:val="00677F41"/>
    <w:rsid w:val="006827BD"/>
    <w:rsid w:val="0068465B"/>
    <w:rsid w:val="0068483F"/>
    <w:rsid w:val="006911EA"/>
    <w:rsid w:val="00691B5A"/>
    <w:rsid w:val="00691D5D"/>
    <w:rsid w:val="00695E28"/>
    <w:rsid w:val="00696C0C"/>
    <w:rsid w:val="006B62C4"/>
    <w:rsid w:val="006C01B1"/>
    <w:rsid w:val="006C17CD"/>
    <w:rsid w:val="006C40C0"/>
    <w:rsid w:val="006C4BA3"/>
    <w:rsid w:val="006E0C13"/>
    <w:rsid w:val="006E3C18"/>
    <w:rsid w:val="00700847"/>
    <w:rsid w:val="00701251"/>
    <w:rsid w:val="00714E40"/>
    <w:rsid w:val="007171EC"/>
    <w:rsid w:val="007209A5"/>
    <w:rsid w:val="0072415A"/>
    <w:rsid w:val="00733C94"/>
    <w:rsid w:val="00745114"/>
    <w:rsid w:val="00747FB7"/>
    <w:rsid w:val="00754236"/>
    <w:rsid w:val="007623FF"/>
    <w:rsid w:val="007749C4"/>
    <w:rsid w:val="00777D73"/>
    <w:rsid w:val="0078524F"/>
    <w:rsid w:val="00786717"/>
    <w:rsid w:val="007A1F64"/>
    <w:rsid w:val="007A3A0B"/>
    <w:rsid w:val="007C14C5"/>
    <w:rsid w:val="007C39ED"/>
    <w:rsid w:val="007C6351"/>
    <w:rsid w:val="007D0F03"/>
    <w:rsid w:val="007D6A24"/>
    <w:rsid w:val="007E2F11"/>
    <w:rsid w:val="007E6284"/>
    <w:rsid w:val="007E6E29"/>
    <w:rsid w:val="007F34A7"/>
    <w:rsid w:val="0080682B"/>
    <w:rsid w:val="00806AC9"/>
    <w:rsid w:val="00812268"/>
    <w:rsid w:val="00816F73"/>
    <w:rsid w:val="00817EB0"/>
    <w:rsid w:val="00820ECC"/>
    <w:rsid w:val="0082644C"/>
    <w:rsid w:val="00827854"/>
    <w:rsid w:val="00833AC3"/>
    <w:rsid w:val="008347BD"/>
    <w:rsid w:val="00845954"/>
    <w:rsid w:val="008459B3"/>
    <w:rsid w:val="00850064"/>
    <w:rsid w:val="00853EA4"/>
    <w:rsid w:val="00864EAF"/>
    <w:rsid w:val="00867A3B"/>
    <w:rsid w:val="00871AB6"/>
    <w:rsid w:val="008776B8"/>
    <w:rsid w:val="00877D57"/>
    <w:rsid w:val="00890DFE"/>
    <w:rsid w:val="00891E45"/>
    <w:rsid w:val="008957C0"/>
    <w:rsid w:val="008973C0"/>
    <w:rsid w:val="008C3AC8"/>
    <w:rsid w:val="008E393E"/>
    <w:rsid w:val="008E46CE"/>
    <w:rsid w:val="008F0AE3"/>
    <w:rsid w:val="009061B4"/>
    <w:rsid w:val="00911A1E"/>
    <w:rsid w:val="00916D7B"/>
    <w:rsid w:val="00921287"/>
    <w:rsid w:val="00933982"/>
    <w:rsid w:val="009348D7"/>
    <w:rsid w:val="009358BE"/>
    <w:rsid w:val="00945C86"/>
    <w:rsid w:val="009561C5"/>
    <w:rsid w:val="00956453"/>
    <w:rsid w:val="00963A23"/>
    <w:rsid w:val="0097256D"/>
    <w:rsid w:val="00981818"/>
    <w:rsid w:val="00981B80"/>
    <w:rsid w:val="00986BFA"/>
    <w:rsid w:val="009A1018"/>
    <w:rsid w:val="009A2E00"/>
    <w:rsid w:val="009A3585"/>
    <w:rsid w:val="009A3D1A"/>
    <w:rsid w:val="009A3F0E"/>
    <w:rsid w:val="009C24DA"/>
    <w:rsid w:val="009C712C"/>
    <w:rsid w:val="009C79BC"/>
    <w:rsid w:val="009E6C5C"/>
    <w:rsid w:val="00A0005F"/>
    <w:rsid w:val="00A00CAA"/>
    <w:rsid w:val="00A00E9E"/>
    <w:rsid w:val="00A064DE"/>
    <w:rsid w:val="00A127DB"/>
    <w:rsid w:val="00A12E4E"/>
    <w:rsid w:val="00A151EE"/>
    <w:rsid w:val="00A20028"/>
    <w:rsid w:val="00A2289A"/>
    <w:rsid w:val="00A27E53"/>
    <w:rsid w:val="00A3002D"/>
    <w:rsid w:val="00A3118D"/>
    <w:rsid w:val="00A311C0"/>
    <w:rsid w:val="00A3481A"/>
    <w:rsid w:val="00A3491F"/>
    <w:rsid w:val="00A361F7"/>
    <w:rsid w:val="00A517EB"/>
    <w:rsid w:val="00A52593"/>
    <w:rsid w:val="00A526AF"/>
    <w:rsid w:val="00A71924"/>
    <w:rsid w:val="00A73385"/>
    <w:rsid w:val="00A733C3"/>
    <w:rsid w:val="00A81D5C"/>
    <w:rsid w:val="00A90866"/>
    <w:rsid w:val="00A91573"/>
    <w:rsid w:val="00AA5BFC"/>
    <w:rsid w:val="00AB18B5"/>
    <w:rsid w:val="00AB7C49"/>
    <w:rsid w:val="00AC2F0F"/>
    <w:rsid w:val="00AD25FE"/>
    <w:rsid w:val="00AD2CBA"/>
    <w:rsid w:val="00AD5DE1"/>
    <w:rsid w:val="00AE21A1"/>
    <w:rsid w:val="00AE476A"/>
    <w:rsid w:val="00AE7C96"/>
    <w:rsid w:val="00AF6F1D"/>
    <w:rsid w:val="00AF7062"/>
    <w:rsid w:val="00B009AE"/>
    <w:rsid w:val="00B014BE"/>
    <w:rsid w:val="00B02EFE"/>
    <w:rsid w:val="00B06AF4"/>
    <w:rsid w:val="00B11CF9"/>
    <w:rsid w:val="00B12866"/>
    <w:rsid w:val="00B148CB"/>
    <w:rsid w:val="00B17AF9"/>
    <w:rsid w:val="00B324FA"/>
    <w:rsid w:val="00B365BA"/>
    <w:rsid w:val="00B40149"/>
    <w:rsid w:val="00B4417A"/>
    <w:rsid w:val="00B44450"/>
    <w:rsid w:val="00B45AC1"/>
    <w:rsid w:val="00B54EC5"/>
    <w:rsid w:val="00B675BF"/>
    <w:rsid w:val="00B75E49"/>
    <w:rsid w:val="00B75E51"/>
    <w:rsid w:val="00B77747"/>
    <w:rsid w:val="00B77800"/>
    <w:rsid w:val="00B84E27"/>
    <w:rsid w:val="00B93BDD"/>
    <w:rsid w:val="00B95C03"/>
    <w:rsid w:val="00B96A04"/>
    <w:rsid w:val="00BA1951"/>
    <w:rsid w:val="00BB5516"/>
    <w:rsid w:val="00BB6A0B"/>
    <w:rsid w:val="00BD0895"/>
    <w:rsid w:val="00BD384D"/>
    <w:rsid w:val="00BE1D90"/>
    <w:rsid w:val="00BF2C7D"/>
    <w:rsid w:val="00BF2F15"/>
    <w:rsid w:val="00C23291"/>
    <w:rsid w:val="00C23CAE"/>
    <w:rsid w:val="00C265A2"/>
    <w:rsid w:val="00C343EF"/>
    <w:rsid w:val="00C41058"/>
    <w:rsid w:val="00C4374E"/>
    <w:rsid w:val="00C60599"/>
    <w:rsid w:val="00C77E13"/>
    <w:rsid w:val="00C80BE7"/>
    <w:rsid w:val="00C87D9B"/>
    <w:rsid w:val="00C931EC"/>
    <w:rsid w:val="00C95684"/>
    <w:rsid w:val="00C97508"/>
    <w:rsid w:val="00CA5741"/>
    <w:rsid w:val="00CB20F7"/>
    <w:rsid w:val="00CB4351"/>
    <w:rsid w:val="00CB7FCB"/>
    <w:rsid w:val="00CC0741"/>
    <w:rsid w:val="00CC5A01"/>
    <w:rsid w:val="00CE1C29"/>
    <w:rsid w:val="00CE4E46"/>
    <w:rsid w:val="00CF1442"/>
    <w:rsid w:val="00D006C4"/>
    <w:rsid w:val="00D0113F"/>
    <w:rsid w:val="00D01B38"/>
    <w:rsid w:val="00D02E38"/>
    <w:rsid w:val="00D0456B"/>
    <w:rsid w:val="00D31AF3"/>
    <w:rsid w:val="00D343E7"/>
    <w:rsid w:val="00D4524C"/>
    <w:rsid w:val="00D54CDD"/>
    <w:rsid w:val="00D6582E"/>
    <w:rsid w:val="00D76C27"/>
    <w:rsid w:val="00D8344A"/>
    <w:rsid w:val="00D96128"/>
    <w:rsid w:val="00DA2267"/>
    <w:rsid w:val="00DB3F08"/>
    <w:rsid w:val="00DB5F60"/>
    <w:rsid w:val="00DD020E"/>
    <w:rsid w:val="00DE5BCE"/>
    <w:rsid w:val="00DE66AD"/>
    <w:rsid w:val="00DF06CD"/>
    <w:rsid w:val="00DF0F0E"/>
    <w:rsid w:val="00DF2224"/>
    <w:rsid w:val="00DF2A4E"/>
    <w:rsid w:val="00DF7EAD"/>
    <w:rsid w:val="00E126F8"/>
    <w:rsid w:val="00E21C32"/>
    <w:rsid w:val="00E22151"/>
    <w:rsid w:val="00E3028C"/>
    <w:rsid w:val="00E30E18"/>
    <w:rsid w:val="00E36719"/>
    <w:rsid w:val="00E429AD"/>
    <w:rsid w:val="00E44275"/>
    <w:rsid w:val="00E54025"/>
    <w:rsid w:val="00E54C5C"/>
    <w:rsid w:val="00E562AE"/>
    <w:rsid w:val="00E57008"/>
    <w:rsid w:val="00E62C74"/>
    <w:rsid w:val="00E66703"/>
    <w:rsid w:val="00E82A16"/>
    <w:rsid w:val="00E84153"/>
    <w:rsid w:val="00E87D88"/>
    <w:rsid w:val="00E93B81"/>
    <w:rsid w:val="00EA3487"/>
    <w:rsid w:val="00EA3696"/>
    <w:rsid w:val="00EB1601"/>
    <w:rsid w:val="00EB2928"/>
    <w:rsid w:val="00EB7367"/>
    <w:rsid w:val="00EC070B"/>
    <w:rsid w:val="00EC19C0"/>
    <w:rsid w:val="00EC44C8"/>
    <w:rsid w:val="00ED0544"/>
    <w:rsid w:val="00ED072F"/>
    <w:rsid w:val="00EE23AC"/>
    <w:rsid w:val="00EE567A"/>
    <w:rsid w:val="00EF529B"/>
    <w:rsid w:val="00EF58AA"/>
    <w:rsid w:val="00EF6548"/>
    <w:rsid w:val="00F018E5"/>
    <w:rsid w:val="00F01B4D"/>
    <w:rsid w:val="00F03B3C"/>
    <w:rsid w:val="00F12874"/>
    <w:rsid w:val="00F20D04"/>
    <w:rsid w:val="00F25BB1"/>
    <w:rsid w:val="00F30323"/>
    <w:rsid w:val="00F34D6A"/>
    <w:rsid w:val="00F37723"/>
    <w:rsid w:val="00F44BAA"/>
    <w:rsid w:val="00F47F44"/>
    <w:rsid w:val="00F5022F"/>
    <w:rsid w:val="00F517BD"/>
    <w:rsid w:val="00F52672"/>
    <w:rsid w:val="00F52F8D"/>
    <w:rsid w:val="00F56414"/>
    <w:rsid w:val="00F7320E"/>
    <w:rsid w:val="00F75327"/>
    <w:rsid w:val="00F80301"/>
    <w:rsid w:val="00F811B7"/>
    <w:rsid w:val="00F856B3"/>
    <w:rsid w:val="00F91B47"/>
    <w:rsid w:val="00F95CB4"/>
    <w:rsid w:val="00FA2B9A"/>
    <w:rsid w:val="00FA6005"/>
    <w:rsid w:val="00FD3AE8"/>
    <w:rsid w:val="00FD5F41"/>
    <w:rsid w:val="00FE0BE2"/>
    <w:rsid w:val="00FE0C2D"/>
    <w:rsid w:val="00FE5D2E"/>
    <w:rsid w:val="00FF3779"/>
    <w:rsid w:val="00FF4591"/>
    <w:rsid w:val="00FF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2354F"/>
  <w15:chartTrackingRefBased/>
  <w15:docId w15:val="{8BE24200-DF39-493A-915A-DC4BBA60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1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B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B6A0B"/>
  </w:style>
  <w:style w:type="paragraph" w:styleId="Podnoje">
    <w:name w:val="footer"/>
    <w:basedOn w:val="Normal"/>
    <w:link w:val="PodnojeChar"/>
    <w:uiPriority w:val="99"/>
    <w:unhideWhenUsed/>
    <w:rsid w:val="00BB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6A0B"/>
  </w:style>
  <w:style w:type="paragraph" w:styleId="Tekstbalonia">
    <w:name w:val="Balloon Text"/>
    <w:basedOn w:val="Normal"/>
    <w:link w:val="TekstbaloniaChar"/>
    <w:uiPriority w:val="99"/>
    <w:semiHidden/>
    <w:unhideWhenUsed/>
    <w:rsid w:val="00202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2ADE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E442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3028C"/>
    <w:pPr>
      <w:spacing w:after="200" w:line="276" w:lineRule="auto"/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CF144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F144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F144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F144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F1442"/>
    <w:rPr>
      <w:b/>
      <w:bCs/>
      <w:sz w:val="20"/>
      <w:szCs w:val="20"/>
    </w:rPr>
  </w:style>
  <w:style w:type="paragraph" w:styleId="Bezproreda">
    <w:name w:val="No Spacing"/>
    <w:uiPriority w:val="1"/>
    <w:qFormat/>
    <w:rsid w:val="00DF7EAD"/>
    <w:pPr>
      <w:spacing w:after="0" w:line="240" w:lineRule="auto"/>
    </w:pPr>
  </w:style>
  <w:style w:type="paragraph" w:customStyle="1" w:styleId="tekst">
    <w:name w:val="tekst"/>
    <w:basedOn w:val="Normal"/>
    <w:rsid w:val="003E5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eza">
    <w:name w:val="Hyperlink"/>
    <w:basedOn w:val="Zadanifontodlomka"/>
    <w:uiPriority w:val="99"/>
    <w:unhideWhenUsed/>
    <w:rsid w:val="00890DF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E1188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CB20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AZRA d.o.o.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Prikratki</dc:creator>
  <cp:keywords/>
  <dc:description/>
  <cp:lastModifiedBy>Ivana Klinec Tkalec</cp:lastModifiedBy>
  <cp:revision>3</cp:revision>
  <cp:lastPrinted>2022-02-22T14:00:00Z</cp:lastPrinted>
  <dcterms:created xsi:type="dcterms:W3CDTF">2024-05-02T06:40:00Z</dcterms:created>
  <dcterms:modified xsi:type="dcterms:W3CDTF">2024-05-02T06:42:00Z</dcterms:modified>
</cp:coreProperties>
</file>