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EF2A" w14:textId="77777777" w:rsidR="00D42BA4" w:rsidRPr="00491FAD" w:rsidRDefault="00D42BA4" w:rsidP="00D42BA4">
      <w:pPr>
        <w:spacing w:after="0" w:line="240" w:lineRule="auto"/>
        <w:jc w:val="both"/>
        <w:rPr>
          <w:rFonts w:ascii="Times New Roman" w:eastAsia="Times New Roman" w:hAnsi="Times New Roman"/>
          <w:kern w:val="28"/>
          <w:sz w:val="24"/>
          <w:szCs w:val="24"/>
          <w:lang w:val="hr-HR" w:eastAsia="hr-HR"/>
        </w:rPr>
      </w:pPr>
      <w:r w:rsidRPr="00491FAD">
        <w:rPr>
          <w:rFonts w:ascii="Times New Roman" w:hAnsi="Times New Roman"/>
          <w:noProof/>
          <w:lang w:val="hr-HR"/>
        </w:rPr>
        <w:drawing>
          <wp:anchor distT="0" distB="0" distL="114300" distR="114300" simplePos="0" relativeHeight="251659264" behindDoc="0" locked="0" layoutInCell="1" allowOverlap="1" wp14:anchorId="3C2E4688" wp14:editId="56549204">
            <wp:simplePos x="0" y="0"/>
            <wp:positionH relativeFrom="column">
              <wp:posOffset>939800</wp:posOffset>
            </wp:positionH>
            <wp:positionV relativeFrom="paragraph">
              <wp:posOffset>27940</wp:posOffset>
            </wp:positionV>
            <wp:extent cx="535305" cy="713740"/>
            <wp:effectExtent l="0" t="0" r="0" b="0"/>
            <wp:wrapNone/>
            <wp:docPr id="11" name="Slika 1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05"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ED541" w14:textId="77777777" w:rsidR="00D42BA4" w:rsidRPr="00491FAD" w:rsidRDefault="00D42BA4" w:rsidP="00D42BA4">
      <w:pPr>
        <w:spacing w:after="0" w:line="240" w:lineRule="auto"/>
        <w:jc w:val="both"/>
        <w:rPr>
          <w:rFonts w:ascii="Times New Roman" w:hAnsi="Times New Roman"/>
          <w:sz w:val="24"/>
          <w:szCs w:val="24"/>
          <w:lang w:val="hr-HR" w:eastAsia="hr-HR"/>
        </w:rPr>
      </w:pPr>
    </w:p>
    <w:p w14:paraId="3C6804E4" w14:textId="77777777" w:rsidR="00D42BA4" w:rsidRPr="00491FAD" w:rsidRDefault="00D42BA4" w:rsidP="00D42BA4">
      <w:pPr>
        <w:spacing w:after="0" w:line="240" w:lineRule="auto"/>
        <w:jc w:val="both"/>
        <w:rPr>
          <w:rFonts w:ascii="Times New Roman" w:hAnsi="Times New Roman"/>
          <w:sz w:val="24"/>
          <w:szCs w:val="24"/>
          <w:lang w:val="hr-HR" w:eastAsia="hr-HR"/>
        </w:rPr>
      </w:pPr>
    </w:p>
    <w:p w14:paraId="7D907657" w14:textId="77777777" w:rsidR="00D42BA4" w:rsidRPr="00491FAD" w:rsidRDefault="00D42BA4" w:rsidP="00D42BA4">
      <w:pPr>
        <w:spacing w:after="0" w:line="240" w:lineRule="auto"/>
        <w:jc w:val="both"/>
        <w:rPr>
          <w:rFonts w:ascii="Times New Roman" w:hAnsi="Times New Roman"/>
          <w:sz w:val="24"/>
          <w:szCs w:val="24"/>
          <w:lang w:val="hr-HR" w:eastAsia="hr-HR"/>
        </w:rPr>
      </w:pPr>
    </w:p>
    <w:p w14:paraId="2A18EDCE" w14:textId="77777777" w:rsidR="00D42BA4" w:rsidRPr="00491FAD" w:rsidRDefault="00D42BA4" w:rsidP="00D42BA4">
      <w:pPr>
        <w:spacing w:after="0" w:line="240" w:lineRule="auto"/>
        <w:jc w:val="both"/>
        <w:rPr>
          <w:rFonts w:ascii="Times New Roman" w:hAnsi="Times New Roman"/>
          <w:sz w:val="24"/>
          <w:szCs w:val="24"/>
          <w:lang w:val="hr-HR" w:eastAsia="hr-HR"/>
        </w:rPr>
      </w:pPr>
    </w:p>
    <w:p w14:paraId="1967B79A" w14:textId="77777777" w:rsidR="00D42BA4" w:rsidRPr="00491FAD" w:rsidRDefault="00D42BA4" w:rsidP="00D42BA4">
      <w:pPr>
        <w:spacing w:after="0" w:line="240" w:lineRule="auto"/>
        <w:jc w:val="both"/>
        <w:rPr>
          <w:rFonts w:ascii="Times New Roman" w:hAnsi="Times New Roman"/>
          <w:b/>
          <w:sz w:val="24"/>
          <w:szCs w:val="24"/>
          <w:lang w:val="hr-HR" w:eastAsia="hr-HR"/>
        </w:rPr>
      </w:pPr>
      <w:r w:rsidRPr="00491FAD">
        <w:rPr>
          <w:rFonts w:ascii="Times New Roman" w:hAnsi="Times New Roman"/>
          <w:sz w:val="24"/>
          <w:szCs w:val="24"/>
          <w:lang w:val="hr-HR" w:eastAsia="hr-HR"/>
        </w:rPr>
        <w:t xml:space="preserve">         </w:t>
      </w:r>
      <w:r w:rsidRPr="00491FAD">
        <w:rPr>
          <w:rFonts w:ascii="Times New Roman" w:hAnsi="Times New Roman"/>
          <w:b/>
          <w:sz w:val="24"/>
          <w:szCs w:val="24"/>
          <w:lang w:val="hr-HR" w:eastAsia="hr-HR"/>
        </w:rPr>
        <w:t>REPUBLIKA HRVATSKA</w:t>
      </w:r>
    </w:p>
    <w:p w14:paraId="3AFB5887" w14:textId="77777777" w:rsidR="00D42BA4" w:rsidRPr="00491FAD" w:rsidRDefault="00D42BA4" w:rsidP="00D42BA4">
      <w:pPr>
        <w:spacing w:after="0" w:line="240" w:lineRule="auto"/>
        <w:jc w:val="both"/>
        <w:rPr>
          <w:rFonts w:ascii="Times New Roman" w:hAnsi="Times New Roman"/>
          <w:b/>
          <w:sz w:val="24"/>
          <w:szCs w:val="24"/>
          <w:lang w:val="hr-HR" w:eastAsia="hr-HR"/>
        </w:rPr>
      </w:pPr>
      <w:r w:rsidRPr="00491FAD">
        <w:rPr>
          <w:rFonts w:ascii="Times New Roman" w:hAnsi="Times New Roman"/>
          <w:b/>
          <w:sz w:val="24"/>
          <w:szCs w:val="24"/>
          <w:lang w:val="hr-HR" w:eastAsia="hr-HR"/>
        </w:rPr>
        <w:t xml:space="preserve">        VARAŽDINSKA ŽUPANIJA</w:t>
      </w:r>
    </w:p>
    <w:p w14:paraId="577FF4C1" w14:textId="77777777" w:rsidR="00D42BA4" w:rsidRPr="00491FAD" w:rsidRDefault="00D42BA4" w:rsidP="00D42BA4">
      <w:pPr>
        <w:spacing w:after="0" w:line="240" w:lineRule="auto"/>
        <w:jc w:val="both"/>
        <w:rPr>
          <w:rFonts w:ascii="Times New Roman" w:hAnsi="Times New Roman"/>
          <w:b/>
          <w:sz w:val="24"/>
          <w:szCs w:val="24"/>
          <w:lang w:val="hr-HR" w:eastAsia="hr-HR"/>
        </w:rPr>
      </w:pPr>
      <w:r w:rsidRPr="00491FAD">
        <w:rPr>
          <w:rFonts w:ascii="Times New Roman" w:hAnsi="Times New Roman"/>
          <w:b/>
          <w:sz w:val="24"/>
          <w:szCs w:val="24"/>
          <w:lang w:val="hr-HR" w:eastAsia="hr-HR"/>
        </w:rPr>
        <w:t>JAVNA USTANOVA ZA REGIONALNI</w:t>
      </w:r>
    </w:p>
    <w:p w14:paraId="62DD756A" w14:textId="77777777" w:rsidR="00D42BA4" w:rsidRPr="00491FAD" w:rsidRDefault="00D42BA4" w:rsidP="00D42BA4">
      <w:pPr>
        <w:spacing w:after="0" w:line="240" w:lineRule="auto"/>
        <w:jc w:val="both"/>
        <w:rPr>
          <w:rFonts w:ascii="Times New Roman" w:hAnsi="Times New Roman"/>
          <w:b/>
          <w:sz w:val="24"/>
          <w:szCs w:val="24"/>
          <w:lang w:val="hr-HR" w:eastAsia="hr-HR"/>
        </w:rPr>
      </w:pPr>
      <w:r w:rsidRPr="00491FAD">
        <w:rPr>
          <w:rFonts w:ascii="Times New Roman" w:hAnsi="Times New Roman"/>
          <w:b/>
          <w:sz w:val="24"/>
          <w:szCs w:val="24"/>
          <w:lang w:val="hr-HR" w:eastAsia="hr-HR"/>
        </w:rPr>
        <w:t xml:space="preserve">  RAZVOJ VARAŽDINSKE ŽUPANIJE</w:t>
      </w:r>
    </w:p>
    <w:p w14:paraId="64EE5386" w14:textId="77777777" w:rsidR="00D42BA4" w:rsidRPr="00491FAD" w:rsidRDefault="00D42BA4" w:rsidP="00D42BA4">
      <w:pPr>
        <w:spacing w:after="0" w:line="240" w:lineRule="auto"/>
        <w:jc w:val="both"/>
        <w:rPr>
          <w:rFonts w:ascii="Times New Roman" w:hAnsi="Times New Roman"/>
          <w:b/>
          <w:sz w:val="24"/>
          <w:szCs w:val="24"/>
          <w:lang w:val="hr-HR" w:eastAsia="hr-HR"/>
        </w:rPr>
      </w:pPr>
    </w:p>
    <w:p w14:paraId="5FF1D833" w14:textId="77777777" w:rsidR="0030118B" w:rsidRPr="0001229B" w:rsidRDefault="0030118B" w:rsidP="0030118B">
      <w:pPr>
        <w:spacing w:after="0" w:line="240" w:lineRule="auto"/>
        <w:jc w:val="both"/>
        <w:rPr>
          <w:rFonts w:ascii="Times New Roman" w:hAnsi="Times New Roman"/>
          <w:sz w:val="24"/>
          <w:szCs w:val="24"/>
          <w:lang w:val="hr-HR" w:eastAsia="hr-HR"/>
        </w:rPr>
      </w:pPr>
      <w:bookmarkStart w:id="0" w:name="_Hlk34311362"/>
      <w:r w:rsidRPr="0001229B">
        <w:rPr>
          <w:rFonts w:ascii="Times New Roman" w:hAnsi="Times New Roman"/>
          <w:sz w:val="24"/>
          <w:szCs w:val="24"/>
          <w:lang w:val="hr-HR" w:eastAsia="hr-HR"/>
        </w:rPr>
        <w:t xml:space="preserve">KLASA: </w:t>
      </w:r>
      <w:r w:rsidRPr="0001229B">
        <w:rPr>
          <w:rFonts w:ascii="Times New Roman" w:hAnsi="Times New Roman"/>
          <w:sz w:val="24"/>
          <w:lang w:val="hr-HR"/>
        </w:rPr>
        <w:t>406-03/25-28/01</w:t>
      </w:r>
    </w:p>
    <w:p w14:paraId="5C00123D" w14:textId="626D4864" w:rsidR="0030118B" w:rsidRPr="0001229B" w:rsidRDefault="0030118B" w:rsidP="0030118B">
      <w:pPr>
        <w:spacing w:after="0" w:line="240" w:lineRule="auto"/>
        <w:jc w:val="both"/>
        <w:rPr>
          <w:rFonts w:ascii="Times New Roman" w:hAnsi="Times New Roman"/>
          <w:b/>
          <w:bCs/>
          <w:sz w:val="24"/>
          <w:szCs w:val="24"/>
          <w:lang w:val="hr-HR" w:eastAsia="hr-HR"/>
        </w:rPr>
      </w:pPr>
      <w:r w:rsidRPr="0001229B">
        <w:rPr>
          <w:rFonts w:ascii="Times New Roman" w:hAnsi="Times New Roman"/>
          <w:sz w:val="24"/>
          <w:szCs w:val="24"/>
          <w:lang w:val="hr-HR" w:eastAsia="hr-HR"/>
        </w:rPr>
        <w:t xml:space="preserve">URBROJ: </w:t>
      </w:r>
      <w:r w:rsidRPr="0001229B">
        <w:rPr>
          <w:rFonts w:ascii="Times New Roman" w:hAnsi="Times New Roman"/>
          <w:sz w:val="24"/>
          <w:lang w:val="hr-HR"/>
        </w:rPr>
        <w:t>2186-180-01/01-</w:t>
      </w:r>
      <w:r w:rsidR="009B03D8">
        <w:rPr>
          <w:rFonts w:ascii="Times New Roman" w:hAnsi="Times New Roman"/>
          <w:sz w:val="24"/>
          <w:lang w:val="hr-HR"/>
        </w:rPr>
        <w:t>2</w:t>
      </w:r>
    </w:p>
    <w:bookmarkEnd w:id="0"/>
    <w:p w14:paraId="77AC1573" w14:textId="6AADB575" w:rsidR="002A215E" w:rsidRDefault="00D42BA4" w:rsidP="00491FAD">
      <w:pPr>
        <w:spacing w:after="0" w:line="240" w:lineRule="auto"/>
        <w:jc w:val="both"/>
        <w:rPr>
          <w:rFonts w:ascii="Times New Roman" w:hAnsi="Times New Roman"/>
          <w:sz w:val="24"/>
          <w:szCs w:val="24"/>
          <w:lang w:val="hr-HR" w:eastAsia="hr-HR"/>
        </w:rPr>
      </w:pPr>
      <w:r w:rsidRPr="00491FAD">
        <w:rPr>
          <w:rFonts w:ascii="Times New Roman" w:hAnsi="Times New Roman"/>
          <w:sz w:val="24"/>
          <w:szCs w:val="24"/>
          <w:lang w:val="hr-HR" w:eastAsia="hr-HR"/>
        </w:rPr>
        <w:t xml:space="preserve">Varaždin, </w:t>
      </w:r>
      <w:r w:rsidR="009B03D8">
        <w:rPr>
          <w:rFonts w:ascii="Times New Roman" w:hAnsi="Times New Roman"/>
          <w:sz w:val="24"/>
          <w:szCs w:val="24"/>
          <w:lang w:val="hr-HR" w:eastAsia="hr-HR"/>
        </w:rPr>
        <w:t>2</w:t>
      </w:r>
      <w:r w:rsidR="000F4310">
        <w:rPr>
          <w:rFonts w:ascii="Times New Roman" w:hAnsi="Times New Roman"/>
          <w:sz w:val="24"/>
          <w:szCs w:val="24"/>
          <w:lang w:val="hr-HR" w:eastAsia="hr-HR"/>
        </w:rPr>
        <w:t>7</w:t>
      </w:r>
      <w:r w:rsidRPr="00491FAD">
        <w:rPr>
          <w:rFonts w:ascii="Times New Roman" w:hAnsi="Times New Roman"/>
          <w:sz w:val="24"/>
          <w:szCs w:val="24"/>
          <w:lang w:val="hr-HR" w:eastAsia="hr-HR"/>
        </w:rPr>
        <w:t>.</w:t>
      </w:r>
      <w:r w:rsidR="00E13A8C">
        <w:rPr>
          <w:rFonts w:ascii="Times New Roman" w:hAnsi="Times New Roman"/>
          <w:sz w:val="24"/>
          <w:szCs w:val="24"/>
          <w:lang w:val="hr-HR" w:eastAsia="hr-HR"/>
        </w:rPr>
        <w:t>1</w:t>
      </w:r>
      <w:r w:rsidR="009B03D8">
        <w:rPr>
          <w:rFonts w:ascii="Times New Roman" w:hAnsi="Times New Roman"/>
          <w:sz w:val="24"/>
          <w:szCs w:val="24"/>
          <w:lang w:val="hr-HR" w:eastAsia="hr-HR"/>
        </w:rPr>
        <w:t>1</w:t>
      </w:r>
      <w:r w:rsidRPr="00491FAD">
        <w:rPr>
          <w:rFonts w:ascii="Times New Roman" w:hAnsi="Times New Roman"/>
          <w:sz w:val="24"/>
          <w:szCs w:val="24"/>
          <w:lang w:val="hr-HR" w:eastAsia="hr-HR"/>
        </w:rPr>
        <w:t>.202</w:t>
      </w:r>
      <w:r w:rsidR="009B03D8">
        <w:rPr>
          <w:rFonts w:ascii="Times New Roman" w:hAnsi="Times New Roman"/>
          <w:sz w:val="24"/>
          <w:szCs w:val="24"/>
          <w:lang w:val="hr-HR" w:eastAsia="hr-HR"/>
        </w:rPr>
        <w:t>5</w:t>
      </w:r>
      <w:r w:rsidRPr="00491FAD">
        <w:rPr>
          <w:rFonts w:ascii="Times New Roman" w:hAnsi="Times New Roman"/>
          <w:sz w:val="24"/>
          <w:szCs w:val="24"/>
          <w:lang w:val="hr-HR" w:eastAsia="hr-HR"/>
        </w:rPr>
        <w:t>.</w:t>
      </w:r>
      <w:r w:rsidR="009B03D8">
        <w:rPr>
          <w:rFonts w:ascii="Times New Roman" w:hAnsi="Times New Roman"/>
          <w:sz w:val="24"/>
          <w:szCs w:val="24"/>
          <w:lang w:val="hr-HR" w:eastAsia="hr-HR"/>
        </w:rPr>
        <w:t xml:space="preserve"> godine</w:t>
      </w:r>
    </w:p>
    <w:p w14:paraId="4182C034" w14:textId="77777777" w:rsidR="00801788" w:rsidRPr="00491FAD" w:rsidRDefault="00801788" w:rsidP="00491FAD">
      <w:pPr>
        <w:spacing w:after="0" w:line="240" w:lineRule="auto"/>
        <w:jc w:val="both"/>
        <w:rPr>
          <w:rFonts w:ascii="Times New Roman" w:hAnsi="Times New Roman"/>
          <w:sz w:val="24"/>
          <w:szCs w:val="24"/>
          <w:lang w:val="hr-HR" w:eastAsia="hr-HR"/>
        </w:rPr>
      </w:pPr>
    </w:p>
    <w:p w14:paraId="3B409666" w14:textId="5925CC1C" w:rsidR="00801788" w:rsidRDefault="00801788" w:rsidP="00DB3D6F">
      <w:pPr>
        <w:tabs>
          <w:tab w:val="left" w:pos="990"/>
        </w:tabs>
        <w:spacing w:after="0" w:line="240" w:lineRule="auto"/>
        <w:jc w:val="both"/>
        <w:rPr>
          <w:rFonts w:ascii="Times New Roman" w:hAnsi="Times New Roman"/>
          <w:sz w:val="24"/>
        </w:rPr>
      </w:pPr>
    </w:p>
    <w:p w14:paraId="1A144263" w14:textId="70ED605E" w:rsidR="009B03D8" w:rsidRDefault="009B03D8" w:rsidP="00DB3D6F">
      <w:pPr>
        <w:tabs>
          <w:tab w:val="left" w:pos="990"/>
        </w:tabs>
        <w:spacing w:after="0" w:line="240" w:lineRule="auto"/>
        <w:jc w:val="both"/>
        <w:rPr>
          <w:rFonts w:ascii="Times New Roman" w:hAnsi="Times New Roman"/>
          <w:sz w:val="24"/>
        </w:rPr>
      </w:pPr>
    </w:p>
    <w:p w14:paraId="5D96D8E7" w14:textId="77777777" w:rsidR="00E42459" w:rsidRDefault="00E42459" w:rsidP="00DB3D6F">
      <w:pPr>
        <w:tabs>
          <w:tab w:val="left" w:pos="990"/>
        </w:tabs>
        <w:spacing w:after="0" w:line="240" w:lineRule="auto"/>
        <w:jc w:val="both"/>
        <w:rPr>
          <w:rFonts w:ascii="Times New Roman" w:hAnsi="Times New Roman"/>
          <w:sz w:val="24"/>
        </w:rPr>
      </w:pPr>
    </w:p>
    <w:p w14:paraId="5F357062" w14:textId="77777777" w:rsidR="00E42459" w:rsidRPr="00ED00D9" w:rsidRDefault="00E42459" w:rsidP="00E42459">
      <w:pPr>
        <w:tabs>
          <w:tab w:val="left" w:pos="990"/>
        </w:tabs>
        <w:spacing w:after="0" w:line="240" w:lineRule="auto"/>
        <w:jc w:val="center"/>
        <w:rPr>
          <w:rFonts w:ascii="Times New Roman" w:hAnsi="Times New Roman"/>
          <w:b/>
          <w:bCs/>
          <w:sz w:val="24"/>
        </w:rPr>
      </w:pPr>
      <w:r w:rsidRPr="00ED00D9">
        <w:rPr>
          <w:rFonts w:ascii="Times New Roman" w:hAnsi="Times New Roman"/>
          <w:b/>
          <w:bCs/>
          <w:sz w:val="24"/>
        </w:rPr>
        <w:t>»</w:t>
      </w:r>
      <w:r w:rsidRPr="00ED00D9">
        <w:rPr>
          <w:rFonts w:ascii="Times New Roman" w:hAnsi="Times New Roman"/>
          <w:b/>
          <w:bCs/>
          <w:sz w:val="24"/>
          <w:lang w:val="hr-HR"/>
        </w:rPr>
        <w:t>S</w:t>
      </w:r>
      <w:r>
        <w:rPr>
          <w:rFonts w:ascii="Times New Roman" w:hAnsi="Times New Roman"/>
          <w:b/>
          <w:bCs/>
          <w:sz w:val="24"/>
          <w:lang w:val="hr-HR"/>
        </w:rPr>
        <w:t>V</w:t>
      </w:r>
      <w:r w:rsidRPr="00ED00D9">
        <w:rPr>
          <w:rFonts w:ascii="Times New Roman" w:hAnsi="Times New Roman"/>
          <w:b/>
          <w:bCs/>
          <w:sz w:val="24"/>
          <w:lang w:val="hr-HR"/>
        </w:rPr>
        <w:t>IM ZAINTERESIRANIM GOSPODARSKIM SUBJEKTIMA</w:t>
      </w:r>
      <w:r w:rsidRPr="00ED00D9">
        <w:rPr>
          <w:rFonts w:ascii="Times New Roman" w:hAnsi="Times New Roman"/>
          <w:b/>
          <w:bCs/>
          <w:sz w:val="24"/>
        </w:rPr>
        <w:t>«</w:t>
      </w:r>
    </w:p>
    <w:p w14:paraId="2025516B" w14:textId="77777777" w:rsidR="00E42459" w:rsidRDefault="00E42459" w:rsidP="00E42459">
      <w:pPr>
        <w:tabs>
          <w:tab w:val="left" w:pos="990"/>
        </w:tabs>
        <w:spacing w:after="0" w:line="240" w:lineRule="auto"/>
        <w:jc w:val="both"/>
        <w:rPr>
          <w:rFonts w:ascii="Times New Roman" w:hAnsi="Times New Roman"/>
          <w:sz w:val="24"/>
        </w:rPr>
      </w:pPr>
    </w:p>
    <w:p w14:paraId="67B8492D" w14:textId="23DC21E9" w:rsidR="009B03D8" w:rsidRDefault="009B03D8" w:rsidP="00DB3D6F">
      <w:pPr>
        <w:tabs>
          <w:tab w:val="left" w:pos="990"/>
        </w:tabs>
        <w:spacing w:after="0" w:line="240" w:lineRule="auto"/>
        <w:jc w:val="both"/>
        <w:rPr>
          <w:rFonts w:ascii="Times New Roman" w:hAnsi="Times New Roman"/>
          <w:sz w:val="24"/>
        </w:rPr>
      </w:pPr>
    </w:p>
    <w:p w14:paraId="4F0DA3F6" w14:textId="5957F6AC" w:rsidR="009B03D8" w:rsidRDefault="009B03D8" w:rsidP="00DB3D6F">
      <w:pPr>
        <w:tabs>
          <w:tab w:val="left" w:pos="990"/>
        </w:tabs>
        <w:spacing w:after="0" w:line="240" w:lineRule="auto"/>
        <w:jc w:val="both"/>
        <w:rPr>
          <w:rFonts w:ascii="Times New Roman" w:hAnsi="Times New Roman"/>
          <w:sz w:val="24"/>
        </w:rPr>
      </w:pPr>
    </w:p>
    <w:p w14:paraId="1E9F0A50" w14:textId="77777777" w:rsidR="009B03D8" w:rsidRDefault="009B03D8" w:rsidP="00DB3D6F">
      <w:pPr>
        <w:tabs>
          <w:tab w:val="left" w:pos="990"/>
        </w:tabs>
        <w:spacing w:after="0" w:line="240" w:lineRule="auto"/>
        <w:jc w:val="both"/>
        <w:rPr>
          <w:rFonts w:ascii="Times New Roman" w:hAnsi="Times New Roman"/>
          <w:sz w:val="24"/>
        </w:rPr>
      </w:pPr>
    </w:p>
    <w:p w14:paraId="3C539F73" w14:textId="77777777" w:rsidR="00F47D1F" w:rsidRPr="00491FAD" w:rsidRDefault="00F47D1F" w:rsidP="00F47D1F">
      <w:pPr>
        <w:tabs>
          <w:tab w:val="left" w:pos="990"/>
        </w:tabs>
        <w:spacing w:after="0" w:line="240" w:lineRule="auto"/>
        <w:jc w:val="center"/>
        <w:rPr>
          <w:rFonts w:ascii="Times New Roman" w:hAnsi="Times New Roman"/>
          <w:sz w:val="24"/>
        </w:rPr>
      </w:pPr>
      <w:r w:rsidRPr="00491FAD">
        <w:rPr>
          <w:rFonts w:ascii="Times New Roman" w:hAnsi="Times New Roman"/>
          <w:sz w:val="24"/>
        </w:rPr>
        <w:t>POZIV NA DOSTAVU PONUD</w:t>
      </w:r>
      <w:r>
        <w:rPr>
          <w:rFonts w:ascii="Times New Roman" w:hAnsi="Times New Roman"/>
          <w:sz w:val="24"/>
          <w:lang w:val="hr-HR"/>
        </w:rPr>
        <w:t>A</w:t>
      </w:r>
      <w:r w:rsidRPr="00491FAD">
        <w:rPr>
          <w:rFonts w:ascii="Times New Roman" w:hAnsi="Times New Roman"/>
          <w:sz w:val="24"/>
        </w:rPr>
        <w:t xml:space="preserve"> U POSTUPKU</w:t>
      </w:r>
    </w:p>
    <w:p w14:paraId="6F18C4D5" w14:textId="5875A2FD" w:rsidR="00F47D1F" w:rsidRPr="009B03D8" w:rsidRDefault="00F47D1F" w:rsidP="00F47D1F">
      <w:pPr>
        <w:tabs>
          <w:tab w:val="left" w:pos="990"/>
        </w:tabs>
        <w:spacing w:after="0" w:line="240" w:lineRule="auto"/>
        <w:jc w:val="center"/>
        <w:rPr>
          <w:rFonts w:ascii="Times New Roman" w:hAnsi="Times New Roman"/>
          <w:sz w:val="24"/>
          <w:lang w:val="hr-HR"/>
        </w:rPr>
      </w:pPr>
      <w:r w:rsidRPr="00491FAD">
        <w:rPr>
          <w:rFonts w:ascii="Times New Roman" w:hAnsi="Times New Roman"/>
          <w:sz w:val="24"/>
        </w:rPr>
        <w:t>JEDNOSTAVNE NABAVE</w:t>
      </w:r>
      <w:r w:rsidR="009B03D8">
        <w:rPr>
          <w:rFonts w:ascii="Times New Roman" w:hAnsi="Times New Roman"/>
          <w:sz w:val="24"/>
          <w:lang w:val="hr-HR"/>
        </w:rPr>
        <w:t xml:space="preserve"> RADOVA</w:t>
      </w:r>
    </w:p>
    <w:p w14:paraId="3B40C7BE" w14:textId="51271C36" w:rsidR="009B03D8" w:rsidRDefault="009B03D8" w:rsidP="00F47D1F">
      <w:pPr>
        <w:tabs>
          <w:tab w:val="left" w:pos="990"/>
        </w:tabs>
        <w:spacing w:after="0" w:line="240" w:lineRule="auto"/>
        <w:jc w:val="center"/>
        <w:rPr>
          <w:rFonts w:ascii="Times New Roman" w:hAnsi="Times New Roman"/>
          <w:sz w:val="24"/>
        </w:rPr>
      </w:pPr>
    </w:p>
    <w:p w14:paraId="64723415" w14:textId="77777777" w:rsidR="009B03D8" w:rsidRDefault="009B03D8" w:rsidP="00F47D1F">
      <w:pPr>
        <w:tabs>
          <w:tab w:val="left" w:pos="990"/>
        </w:tabs>
        <w:spacing w:after="0" w:line="240" w:lineRule="auto"/>
        <w:jc w:val="center"/>
        <w:rPr>
          <w:rFonts w:ascii="Times New Roman" w:hAnsi="Times New Roman"/>
          <w:sz w:val="24"/>
        </w:rPr>
      </w:pPr>
    </w:p>
    <w:p w14:paraId="1FA36027" w14:textId="105CA8A0" w:rsidR="00DB3D6F" w:rsidRDefault="009B03D8" w:rsidP="00F47D1F">
      <w:pPr>
        <w:tabs>
          <w:tab w:val="left" w:pos="990"/>
        </w:tabs>
        <w:spacing w:after="0" w:line="240" w:lineRule="auto"/>
        <w:jc w:val="center"/>
        <w:rPr>
          <w:rFonts w:ascii="Times New Roman" w:hAnsi="Times New Roman"/>
          <w:b/>
          <w:bCs/>
          <w:sz w:val="24"/>
          <w:lang w:val="hr-HR"/>
        </w:rPr>
      </w:pPr>
      <w:r>
        <w:rPr>
          <w:rFonts w:ascii="Times New Roman" w:hAnsi="Times New Roman"/>
          <w:b/>
          <w:bCs/>
          <w:sz w:val="24"/>
          <w:lang w:val="hr-HR"/>
        </w:rPr>
        <w:t>UREĐENJE UREDSKIH PROSTORA</w:t>
      </w:r>
    </w:p>
    <w:p w14:paraId="4DBDB72C" w14:textId="022903E8" w:rsidR="009B03D8" w:rsidRDefault="009B03D8" w:rsidP="00F47D1F">
      <w:pPr>
        <w:tabs>
          <w:tab w:val="left" w:pos="990"/>
        </w:tabs>
        <w:spacing w:after="0" w:line="240" w:lineRule="auto"/>
        <w:jc w:val="center"/>
        <w:rPr>
          <w:rFonts w:ascii="Times New Roman" w:hAnsi="Times New Roman"/>
          <w:b/>
          <w:bCs/>
          <w:sz w:val="24"/>
          <w:lang w:val="hr-HR"/>
        </w:rPr>
      </w:pPr>
    </w:p>
    <w:p w14:paraId="7A87847D" w14:textId="3BB26EDF" w:rsidR="009B03D8" w:rsidRDefault="009B03D8" w:rsidP="00F47D1F">
      <w:pPr>
        <w:tabs>
          <w:tab w:val="left" w:pos="990"/>
        </w:tabs>
        <w:spacing w:after="0" w:line="240" w:lineRule="auto"/>
        <w:jc w:val="center"/>
        <w:rPr>
          <w:rFonts w:ascii="Times New Roman" w:hAnsi="Times New Roman"/>
          <w:b/>
          <w:bCs/>
          <w:sz w:val="24"/>
          <w:lang w:val="hr-HR"/>
        </w:rPr>
      </w:pPr>
    </w:p>
    <w:p w14:paraId="47542A24" w14:textId="0B4E111B" w:rsidR="009B03D8" w:rsidRDefault="009B03D8" w:rsidP="00F47D1F">
      <w:pPr>
        <w:tabs>
          <w:tab w:val="left" w:pos="990"/>
        </w:tabs>
        <w:spacing w:after="0" w:line="240" w:lineRule="auto"/>
        <w:jc w:val="center"/>
        <w:rPr>
          <w:rFonts w:ascii="Times New Roman" w:hAnsi="Times New Roman"/>
          <w:b/>
          <w:bCs/>
          <w:sz w:val="24"/>
          <w:lang w:val="hr-HR"/>
        </w:rPr>
      </w:pPr>
    </w:p>
    <w:p w14:paraId="4CF2EDC8" w14:textId="1E98FB9B" w:rsidR="009B03D8" w:rsidRDefault="009B03D8" w:rsidP="00F47D1F">
      <w:pPr>
        <w:tabs>
          <w:tab w:val="left" w:pos="990"/>
        </w:tabs>
        <w:spacing w:after="0" w:line="240" w:lineRule="auto"/>
        <w:jc w:val="center"/>
        <w:rPr>
          <w:rFonts w:ascii="Times New Roman" w:hAnsi="Times New Roman"/>
          <w:b/>
          <w:bCs/>
          <w:sz w:val="24"/>
          <w:lang w:val="hr-HR"/>
        </w:rPr>
      </w:pPr>
    </w:p>
    <w:p w14:paraId="6DF93D00" w14:textId="77777777" w:rsidR="009B03D8" w:rsidRDefault="009B03D8" w:rsidP="00F47D1F">
      <w:pPr>
        <w:tabs>
          <w:tab w:val="left" w:pos="990"/>
        </w:tabs>
        <w:spacing w:after="0" w:line="240" w:lineRule="auto"/>
        <w:jc w:val="center"/>
        <w:rPr>
          <w:rFonts w:ascii="Times New Roman" w:hAnsi="Times New Roman"/>
          <w:b/>
          <w:bCs/>
          <w:sz w:val="24"/>
          <w:lang w:val="hr-HR"/>
        </w:rPr>
      </w:pPr>
    </w:p>
    <w:p w14:paraId="21B9766C" w14:textId="6300D4A4" w:rsidR="009B03D8" w:rsidRDefault="009B03D8" w:rsidP="00F47D1F">
      <w:pPr>
        <w:tabs>
          <w:tab w:val="left" w:pos="990"/>
        </w:tabs>
        <w:spacing w:after="0" w:line="240" w:lineRule="auto"/>
        <w:jc w:val="center"/>
        <w:rPr>
          <w:rFonts w:ascii="Times New Roman" w:hAnsi="Times New Roman"/>
          <w:b/>
          <w:bCs/>
          <w:sz w:val="24"/>
          <w:lang w:val="hr-HR"/>
        </w:rPr>
      </w:pPr>
    </w:p>
    <w:p w14:paraId="3E2E2709" w14:textId="77777777" w:rsidR="009B03D8" w:rsidRPr="00491FAD" w:rsidRDefault="009B03D8" w:rsidP="009B03D8">
      <w:pPr>
        <w:tabs>
          <w:tab w:val="left" w:pos="990"/>
        </w:tabs>
        <w:spacing w:after="0" w:line="240" w:lineRule="auto"/>
        <w:rPr>
          <w:rFonts w:ascii="Times New Roman" w:hAnsi="Times New Roman"/>
          <w:sz w:val="24"/>
        </w:rPr>
      </w:pPr>
      <w:r>
        <w:rPr>
          <w:rFonts w:ascii="Times New Roman" w:hAnsi="Times New Roman"/>
          <w:b/>
          <w:bCs/>
          <w:sz w:val="24"/>
          <w:lang w:val="hr-HR"/>
        </w:rPr>
        <w:t xml:space="preserve">Naručitelj: </w:t>
      </w:r>
      <w:r w:rsidRPr="00491FAD">
        <w:rPr>
          <w:rFonts w:ascii="Times New Roman" w:hAnsi="Times New Roman"/>
          <w:sz w:val="24"/>
        </w:rPr>
        <w:t>Javna ustanova za regionalni razvoj Varaždinske županije</w:t>
      </w:r>
    </w:p>
    <w:p w14:paraId="31EA8C64" w14:textId="7B6DF998" w:rsidR="009B03D8" w:rsidRPr="006F3857" w:rsidRDefault="009B03D8" w:rsidP="009B03D8">
      <w:pPr>
        <w:tabs>
          <w:tab w:val="left" w:pos="990"/>
        </w:tabs>
        <w:spacing w:after="0" w:line="240" w:lineRule="auto"/>
        <w:rPr>
          <w:rFonts w:ascii="Times New Roman" w:hAnsi="Times New Roman"/>
          <w:b/>
          <w:bCs/>
          <w:sz w:val="24"/>
          <w:lang w:val="hr-HR"/>
        </w:rPr>
      </w:pPr>
      <w:r>
        <w:rPr>
          <w:rFonts w:ascii="Times New Roman" w:hAnsi="Times New Roman"/>
          <w:b/>
          <w:bCs/>
          <w:sz w:val="24"/>
          <w:lang w:val="hr-HR"/>
        </w:rPr>
        <w:tab/>
        <w:t xml:space="preserve">   </w:t>
      </w:r>
      <w:r w:rsidRPr="00491FAD">
        <w:rPr>
          <w:rFonts w:ascii="Times New Roman" w:hAnsi="Times New Roman"/>
          <w:sz w:val="24"/>
        </w:rPr>
        <w:t>Stanka Vraza 4, 42000 Varaždin</w:t>
      </w:r>
    </w:p>
    <w:p w14:paraId="26393DE4" w14:textId="450D3D65" w:rsidR="00FA4BE5" w:rsidRDefault="00FA4BE5" w:rsidP="00F47D1F">
      <w:pPr>
        <w:tabs>
          <w:tab w:val="left" w:pos="990"/>
        </w:tabs>
        <w:spacing w:after="0" w:line="240" w:lineRule="auto"/>
        <w:rPr>
          <w:rFonts w:ascii="Times New Roman" w:hAnsi="Times New Roman"/>
          <w:sz w:val="24"/>
          <w:lang w:val="hr-HR"/>
        </w:rPr>
      </w:pPr>
    </w:p>
    <w:p w14:paraId="27F92B3A" w14:textId="1CFC1A40" w:rsidR="009B03D8" w:rsidRDefault="009B03D8" w:rsidP="00F47D1F">
      <w:pPr>
        <w:tabs>
          <w:tab w:val="left" w:pos="990"/>
        </w:tabs>
        <w:spacing w:after="0" w:line="240" w:lineRule="auto"/>
        <w:rPr>
          <w:rFonts w:ascii="Times New Roman" w:hAnsi="Times New Roman"/>
          <w:sz w:val="24"/>
          <w:lang w:val="hr-HR"/>
        </w:rPr>
      </w:pPr>
    </w:p>
    <w:p w14:paraId="0E87DC59" w14:textId="0D1D06AC" w:rsidR="009B03D8" w:rsidRDefault="009B03D8" w:rsidP="00F47D1F">
      <w:pPr>
        <w:tabs>
          <w:tab w:val="left" w:pos="990"/>
        </w:tabs>
        <w:spacing w:after="0" w:line="240" w:lineRule="auto"/>
        <w:rPr>
          <w:rFonts w:ascii="Times New Roman" w:hAnsi="Times New Roman"/>
          <w:sz w:val="24"/>
          <w:lang w:val="hr-HR"/>
        </w:rPr>
      </w:pPr>
    </w:p>
    <w:p w14:paraId="2D959AC6" w14:textId="691605D4" w:rsidR="009B03D8" w:rsidRDefault="009B03D8" w:rsidP="00F47D1F">
      <w:pPr>
        <w:tabs>
          <w:tab w:val="left" w:pos="990"/>
        </w:tabs>
        <w:spacing w:after="0" w:line="240" w:lineRule="auto"/>
        <w:rPr>
          <w:rFonts w:ascii="Times New Roman" w:hAnsi="Times New Roman"/>
          <w:sz w:val="24"/>
          <w:lang w:val="hr-HR"/>
        </w:rPr>
      </w:pPr>
      <w:r w:rsidRPr="00F47D1F">
        <w:rPr>
          <w:rFonts w:ascii="Times New Roman" w:hAnsi="Times New Roman"/>
          <w:sz w:val="24"/>
        </w:rPr>
        <w:t>Evidencijski broj nabave: 1</w:t>
      </w:r>
      <w:r>
        <w:rPr>
          <w:rFonts w:ascii="Times New Roman" w:hAnsi="Times New Roman"/>
          <w:sz w:val="24"/>
          <w:lang w:val="hr-HR"/>
        </w:rPr>
        <w:t>0</w:t>
      </w:r>
      <w:r w:rsidRPr="00F47D1F">
        <w:rPr>
          <w:rFonts w:ascii="Times New Roman" w:hAnsi="Times New Roman"/>
          <w:sz w:val="24"/>
        </w:rPr>
        <w:t>/2</w:t>
      </w:r>
      <w:r>
        <w:rPr>
          <w:rFonts w:ascii="Times New Roman" w:hAnsi="Times New Roman"/>
          <w:sz w:val="24"/>
          <w:lang w:val="hr-HR"/>
        </w:rPr>
        <w:t>025</w:t>
      </w:r>
    </w:p>
    <w:p w14:paraId="6B773E43" w14:textId="0CBA64EC" w:rsidR="009B03D8" w:rsidRDefault="009B03D8" w:rsidP="00F47D1F">
      <w:pPr>
        <w:tabs>
          <w:tab w:val="left" w:pos="990"/>
        </w:tabs>
        <w:spacing w:after="0" w:line="240" w:lineRule="auto"/>
        <w:rPr>
          <w:rFonts w:ascii="Times New Roman" w:hAnsi="Times New Roman"/>
          <w:sz w:val="24"/>
          <w:lang w:val="hr-HR"/>
        </w:rPr>
      </w:pPr>
      <w:r>
        <w:rPr>
          <w:rFonts w:ascii="Times New Roman" w:hAnsi="Times New Roman"/>
          <w:sz w:val="24"/>
          <w:lang w:val="hr-HR"/>
        </w:rPr>
        <w:t xml:space="preserve">CPV oznaka: </w:t>
      </w:r>
      <w:r w:rsidRPr="001049D5">
        <w:rPr>
          <w:rFonts w:ascii="Times New Roman" w:hAnsi="Times New Roman"/>
          <w:sz w:val="24"/>
          <w:lang w:val="hr-HR"/>
        </w:rPr>
        <w:t>45213100</w:t>
      </w:r>
    </w:p>
    <w:p w14:paraId="09425798" w14:textId="4F401F68" w:rsidR="009B03D8" w:rsidRDefault="009B03D8" w:rsidP="00F47D1F">
      <w:pPr>
        <w:tabs>
          <w:tab w:val="left" w:pos="990"/>
        </w:tabs>
        <w:spacing w:after="0" w:line="240" w:lineRule="auto"/>
        <w:rPr>
          <w:rFonts w:ascii="Times New Roman" w:hAnsi="Times New Roman"/>
          <w:sz w:val="24"/>
          <w:lang w:val="hr-HR"/>
        </w:rPr>
      </w:pPr>
    </w:p>
    <w:p w14:paraId="6A01AD00" w14:textId="5D56B922" w:rsidR="009B03D8" w:rsidRDefault="009B03D8" w:rsidP="00F47D1F">
      <w:pPr>
        <w:tabs>
          <w:tab w:val="left" w:pos="990"/>
        </w:tabs>
        <w:spacing w:after="0" w:line="240" w:lineRule="auto"/>
        <w:rPr>
          <w:rFonts w:ascii="Times New Roman" w:hAnsi="Times New Roman"/>
          <w:sz w:val="24"/>
          <w:lang w:val="hr-HR"/>
        </w:rPr>
      </w:pPr>
    </w:p>
    <w:p w14:paraId="630928EA" w14:textId="7173717F" w:rsidR="009B03D8" w:rsidRDefault="009B03D8" w:rsidP="00F47D1F">
      <w:pPr>
        <w:tabs>
          <w:tab w:val="left" w:pos="990"/>
        </w:tabs>
        <w:spacing w:after="0" w:line="240" w:lineRule="auto"/>
        <w:rPr>
          <w:rFonts w:ascii="Times New Roman" w:hAnsi="Times New Roman"/>
          <w:sz w:val="24"/>
          <w:lang w:val="hr-HR"/>
        </w:rPr>
      </w:pPr>
    </w:p>
    <w:p w14:paraId="74D602D4" w14:textId="51377C38" w:rsidR="009B03D8" w:rsidRDefault="009B03D8" w:rsidP="00F47D1F">
      <w:pPr>
        <w:tabs>
          <w:tab w:val="left" w:pos="990"/>
        </w:tabs>
        <w:spacing w:after="0" w:line="240" w:lineRule="auto"/>
        <w:rPr>
          <w:rFonts w:ascii="Times New Roman" w:hAnsi="Times New Roman"/>
          <w:sz w:val="24"/>
          <w:lang w:val="hr-HR"/>
        </w:rPr>
      </w:pPr>
    </w:p>
    <w:p w14:paraId="58A55E43" w14:textId="5B1E1C16" w:rsidR="009B03D8" w:rsidRDefault="009B03D8" w:rsidP="00F47D1F">
      <w:pPr>
        <w:tabs>
          <w:tab w:val="left" w:pos="990"/>
        </w:tabs>
        <w:spacing w:after="0" w:line="240" w:lineRule="auto"/>
        <w:rPr>
          <w:rFonts w:ascii="Times New Roman" w:hAnsi="Times New Roman"/>
          <w:sz w:val="24"/>
          <w:lang w:val="hr-HR"/>
        </w:rPr>
      </w:pPr>
    </w:p>
    <w:p w14:paraId="2D28597A" w14:textId="7FFD5CDB" w:rsidR="009B03D8" w:rsidRDefault="009B03D8" w:rsidP="00F47D1F">
      <w:pPr>
        <w:tabs>
          <w:tab w:val="left" w:pos="990"/>
        </w:tabs>
        <w:spacing w:after="0" w:line="240" w:lineRule="auto"/>
        <w:rPr>
          <w:rFonts w:ascii="Times New Roman" w:hAnsi="Times New Roman"/>
          <w:sz w:val="24"/>
          <w:lang w:val="hr-HR"/>
        </w:rPr>
      </w:pPr>
    </w:p>
    <w:p w14:paraId="35E03EF6" w14:textId="76DC3184" w:rsidR="009B03D8" w:rsidRDefault="009B03D8" w:rsidP="00F47D1F">
      <w:pPr>
        <w:tabs>
          <w:tab w:val="left" w:pos="990"/>
        </w:tabs>
        <w:spacing w:after="0" w:line="240" w:lineRule="auto"/>
        <w:rPr>
          <w:rFonts w:ascii="Times New Roman" w:hAnsi="Times New Roman"/>
          <w:sz w:val="24"/>
          <w:lang w:val="hr-HR"/>
        </w:rPr>
      </w:pPr>
    </w:p>
    <w:p w14:paraId="02448AEF" w14:textId="1A92B583" w:rsidR="009B03D8" w:rsidRDefault="009B03D8" w:rsidP="00F47D1F">
      <w:pPr>
        <w:tabs>
          <w:tab w:val="left" w:pos="990"/>
        </w:tabs>
        <w:spacing w:after="0" w:line="240" w:lineRule="auto"/>
        <w:rPr>
          <w:rFonts w:ascii="Times New Roman" w:hAnsi="Times New Roman"/>
          <w:sz w:val="24"/>
          <w:lang w:val="hr-HR"/>
        </w:rPr>
      </w:pPr>
    </w:p>
    <w:p w14:paraId="094A2F66" w14:textId="7E090723" w:rsidR="009B03D8" w:rsidRPr="009B03D8" w:rsidRDefault="009B03D8" w:rsidP="00F47D1F">
      <w:pPr>
        <w:tabs>
          <w:tab w:val="left" w:pos="990"/>
        </w:tabs>
        <w:spacing w:after="0" w:line="240" w:lineRule="auto"/>
        <w:rPr>
          <w:rFonts w:ascii="Times New Roman" w:hAnsi="Times New Roman"/>
          <w:b/>
          <w:bCs/>
          <w:sz w:val="24"/>
          <w:lang w:val="hr-HR"/>
        </w:rPr>
      </w:pPr>
    </w:p>
    <w:p w14:paraId="3B63B490" w14:textId="09C5ACE5" w:rsidR="009B03D8" w:rsidRPr="009B03D8" w:rsidRDefault="009B03D8" w:rsidP="009B03D8">
      <w:pPr>
        <w:tabs>
          <w:tab w:val="left" w:pos="990"/>
        </w:tabs>
        <w:spacing w:after="0" w:line="240" w:lineRule="auto"/>
        <w:jc w:val="center"/>
        <w:rPr>
          <w:rFonts w:ascii="Times New Roman" w:hAnsi="Times New Roman"/>
          <w:b/>
          <w:bCs/>
          <w:sz w:val="24"/>
          <w:lang w:val="hr-HR"/>
        </w:rPr>
      </w:pPr>
      <w:r w:rsidRPr="009B03D8">
        <w:rPr>
          <w:rFonts w:ascii="Times New Roman" w:hAnsi="Times New Roman"/>
          <w:b/>
          <w:bCs/>
          <w:sz w:val="24"/>
          <w:lang w:val="hr-HR"/>
        </w:rPr>
        <w:t>Varaždin, studeni 2025.</w:t>
      </w:r>
    </w:p>
    <w:p w14:paraId="374C7CC3" w14:textId="77777777" w:rsidR="00DB3D6F" w:rsidRPr="00491FAD" w:rsidRDefault="00DB3D6F" w:rsidP="00F47D1F">
      <w:pPr>
        <w:tabs>
          <w:tab w:val="left" w:pos="990"/>
        </w:tabs>
        <w:spacing w:after="0" w:line="240" w:lineRule="auto"/>
        <w:rPr>
          <w:rFonts w:ascii="Times New Roman" w:hAnsi="Times New Roman"/>
          <w:sz w:val="24"/>
        </w:rPr>
      </w:pPr>
    </w:p>
    <w:p w14:paraId="7D080DBF" w14:textId="77777777" w:rsidR="00FA4BE5" w:rsidRPr="00491FAD" w:rsidRDefault="00FA4BE5" w:rsidP="00FA4BE5">
      <w:pPr>
        <w:tabs>
          <w:tab w:val="left" w:pos="990"/>
        </w:tabs>
        <w:spacing w:after="0" w:line="240" w:lineRule="auto"/>
        <w:rPr>
          <w:rFonts w:ascii="Times New Roman" w:hAnsi="Times New Roman"/>
          <w:sz w:val="24"/>
        </w:rPr>
      </w:pPr>
      <w:r w:rsidRPr="00491FAD">
        <w:rPr>
          <w:rFonts w:ascii="Times New Roman" w:hAnsi="Times New Roman"/>
          <w:sz w:val="24"/>
        </w:rPr>
        <w:lastRenderedPageBreak/>
        <w:t>1. PODACI O NARUČITELJU</w:t>
      </w:r>
    </w:p>
    <w:p w14:paraId="390441E3" w14:textId="77777777" w:rsidR="00FA4BE5" w:rsidRPr="00491FAD" w:rsidRDefault="00FA4BE5" w:rsidP="00FA4BE5">
      <w:pPr>
        <w:tabs>
          <w:tab w:val="left" w:pos="990"/>
        </w:tabs>
        <w:spacing w:after="0" w:line="240" w:lineRule="auto"/>
        <w:rPr>
          <w:rFonts w:ascii="Times New Roman" w:hAnsi="Times New Roman"/>
          <w:sz w:val="24"/>
        </w:rPr>
      </w:pPr>
      <w:r w:rsidRPr="00491FAD">
        <w:rPr>
          <w:rFonts w:ascii="Times New Roman" w:hAnsi="Times New Roman"/>
          <w:sz w:val="24"/>
        </w:rPr>
        <w:t>Javna ustanova za regionalni razvoj Varaždinske županije</w:t>
      </w:r>
    </w:p>
    <w:p w14:paraId="736071B6" w14:textId="67B5055A" w:rsidR="00FA4BE5" w:rsidRPr="00491FAD" w:rsidRDefault="00FA4BE5" w:rsidP="00FA4BE5">
      <w:pPr>
        <w:tabs>
          <w:tab w:val="left" w:pos="990"/>
        </w:tabs>
        <w:spacing w:after="0" w:line="240" w:lineRule="auto"/>
        <w:rPr>
          <w:rFonts w:ascii="Times New Roman" w:hAnsi="Times New Roman"/>
          <w:sz w:val="24"/>
        </w:rPr>
      </w:pPr>
      <w:r w:rsidRPr="00491FAD">
        <w:rPr>
          <w:rFonts w:ascii="Times New Roman" w:hAnsi="Times New Roman"/>
          <w:sz w:val="24"/>
        </w:rPr>
        <w:t xml:space="preserve">Sjedište: </w:t>
      </w:r>
      <w:r w:rsidR="00491FAD" w:rsidRPr="00491FAD">
        <w:rPr>
          <w:rFonts w:ascii="Times New Roman" w:hAnsi="Times New Roman"/>
          <w:sz w:val="24"/>
        </w:rPr>
        <w:t>Stanka Vraza 4, 42000 Varaždin</w:t>
      </w:r>
    </w:p>
    <w:p w14:paraId="099B0144" w14:textId="77777777" w:rsidR="00FA4BE5" w:rsidRPr="00491FAD" w:rsidRDefault="00FA4BE5" w:rsidP="00FA4BE5">
      <w:pPr>
        <w:tabs>
          <w:tab w:val="left" w:pos="990"/>
        </w:tabs>
        <w:spacing w:after="0" w:line="240" w:lineRule="auto"/>
        <w:rPr>
          <w:rFonts w:ascii="Times New Roman" w:hAnsi="Times New Roman"/>
          <w:sz w:val="24"/>
        </w:rPr>
      </w:pPr>
      <w:r w:rsidRPr="00491FAD">
        <w:rPr>
          <w:rFonts w:ascii="Times New Roman" w:hAnsi="Times New Roman"/>
          <w:sz w:val="24"/>
        </w:rPr>
        <w:t>OIB: 95623248767</w:t>
      </w:r>
    </w:p>
    <w:p w14:paraId="1A8C39EA" w14:textId="752937E1" w:rsidR="00FA4BE5" w:rsidRDefault="00FA4BE5" w:rsidP="00FA4BE5">
      <w:pPr>
        <w:tabs>
          <w:tab w:val="left" w:pos="990"/>
        </w:tabs>
        <w:spacing w:after="0" w:line="240" w:lineRule="auto"/>
        <w:rPr>
          <w:rStyle w:val="Hiperveza"/>
          <w:rFonts w:ascii="Times New Roman" w:hAnsi="Times New Roman"/>
          <w:sz w:val="24"/>
        </w:rPr>
      </w:pPr>
      <w:r w:rsidRPr="00491FAD">
        <w:rPr>
          <w:rFonts w:ascii="Times New Roman" w:hAnsi="Times New Roman"/>
          <w:sz w:val="24"/>
        </w:rPr>
        <w:t xml:space="preserve">e-mail: </w:t>
      </w:r>
      <w:hyperlink r:id="rId9" w:history="1">
        <w:r w:rsidRPr="00491FAD">
          <w:rPr>
            <w:rStyle w:val="Hiperveza"/>
            <w:rFonts w:ascii="Times New Roman" w:hAnsi="Times New Roman"/>
            <w:sz w:val="24"/>
          </w:rPr>
          <w:t>info@rrvz.hr</w:t>
        </w:r>
      </w:hyperlink>
    </w:p>
    <w:p w14:paraId="4951A5D4" w14:textId="74DB9F24" w:rsidR="0016622F" w:rsidRDefault="0016622F" w:rsidP="00FA4BE5">
      <w:pPr>
        <w:tabs>
          <w:tab w:val="left" w:pos="990"/>
        </w:tabs>
        <w:spacing w:after="0" w:line="240" w:lineRule="auto"/>
        <w:rPr>
          <w:rFonts w:ascii="Times New Roman" w:hAnsi="Times New Roman"/>
          <w:sz w:val="24"/>
          <w:lang w:val="hr-HR"/>
        </w:rPr>
      </w:pPr>
      <w:r w:rsidRPr="0016622F">
        <w:rPr>
          <w:rFonts w:ascii="Times New Roman" w:hAnsi="Times New Roman"/>
          <w:sz w:val="24"/>
        </w:rPr>
        <w:t xml:space="preserve">Odgovorna osoba naručitelja: </w:t>
      </w:r>
      <w:r>
        <w:rPr>
          <w:rFonts w:ascii="Times New Roman" w:hAnsi="Times New Roman"/>
          <w:sz w:val="24"/>
          <w:lang w:val="hr-HR"/>
        </w:rPr>
        <w:t>Mladen Jakopović</w:t>
      </w:r>
      <w:r w:rsidRPr="0016622F">
        <w:rPr>
          <w:rFonts w:ascii="Times New Roman" w:hAnsi="Times New Roman"/>
          <w:sz w:val="24"/>
        </w:rPr>
        <w:t xml:space="preserve">, </w:t>
      </w:r>
      <w:r>
        <w:rPr>
          <w:rFonts w:ascii="Times New Roman" w:hAnsi="Times New Roman"/>
          <w:sz w:val="24"/>
          <w:lang w:val="hr-HR"/>
        </w:rPr>
        <w:t>ravnatelj</w:t>
      </w:r>
    </w:p>
    <w:p w14:paraId="287529A2" w14:textId="31CAE194" w:rsidR="0016622F" w:rsidRDefault="0016622F" w:rsidP="00FA4BE5">
      <w:pPr>
        <w:tabs>
          <w:tab w:val="left" w:pos="990"/>
        </w:tabs>
        <w:spacing w:after="0" w:line="240" w:lineRule="auto"/>
        <w:rPr>
          <w:rFonts w:ascii="Times New Roman" w:hAnsi="Times New Roman"/>
          <w:sz w:val="24"/>
          <w:lang w:val="hr-HR"/>
        </w:rPr>
      </w:pPr>
    </w:p>
    <w:p w14:paraId="309BC85C" w14:textId="6AC81617" w:rsidR="0016622F" w:rsidRPr="0016622F" w:rsidRDefault="0016622F" w:rsidP="0016622F">
      <w:pPr>
        <w:tabs>
          <w:tab w:val="left" w:pos="990"/>
        </w:tabs>
        <w:spacing w:after="0" w:line="240" w:lineRule="auto"/>
        <w:rPr>
          <w:rFonts w:ascii="Times New Roman" w:hAnsi="Times New Roman"/>
          <w:sz w:val="24"/>
          <w:lang w:val="hr-HR"/>
        </w:rPr>
      </w:pPr>
      <w:r w:rsidRPr="0016622F">
        <w:rPr>
          <w:rFonts w:ascii="Times New Roman" w:hAnsi="Times New Roman"/>
          <w:sz w:val="24"/>
          <w:lang w:val="hr-HR"/>
        </w:rPr>
        <w:t xml:space="preserve">2. </w:t>
      </w:r>
      <w:r w:rsidR="00432705" w:rsidRPr="00432705">
        <w:rPr>
          <w:rFonts w:ascii="Times New Roman" w:hAnsi="Times New Roman"/>
          <w:sz w:val="24"/>
          <w:lang w:val="hr-HR"/>
        </w:rPr>
        <w:t>KOMUNIKACIJA NARUČITELJA I GOSPODARSKIH SUBJEKATA</w:t>
      </w:r>
    </w:p>
    <w:p w14:paraId="63622EA3" w14:textId="54E6C95A" w:rsidR="0016622F" w:rsidRPr="0016622F" w:rsidRDefault="00B47A2B" w:rsidP="0016622F">
      <w:pPr>
        <w:tabs>
          <w:tab w:val="left" w:pos="990"/>
        </w:tabs>
        <w:spacing w:after="0" w:line="240" w:lineRule="auto"/>
        <w:rPr>
          <w:rFonts w:ascii="Times New Roman" w:hAnsi="Times New Roman"/>
          <w:sz w:val="24"/>
          <w:lang w:val="hr-HR"/>
        </w:rPr>
      </w:pPr>
      <w:r>
        <w:rPr>
          <w:rFonts w:ascii="Times New Roman" w:hAnsi="Times New Roman"/>
          <w:sz w:val="24"/>
          <w:lang w:val="hr-HR"/>
        </w:rPr>
        <w:t xml:space="preserve">Kontakt </w:t>
      </w:r>
      <w:r w:rsidR="0016622F" w:rsidRPr="0016622F">
        <w:rPr>
          <w:rFonts w:ascii="Times New Roman" w:hAnsi="Times New Roman"/>
          <w:sz w:val="24"/>
          <w:lang w:val="hr-HR"/>
        </w:rPr>
        <w:t>osob</w:t>
      </w:r>
      <w:r>
        <w:rPr>
          <w:rFonts w:ascii="Times New Roman" w:hAnsi="Times New Roman"/>
          <w:sz w:val="24"/>
          <w:lang w:val="hr-HR"/>
        </w:rPr>
        <w:t>a</w:t>
      </w:r>
      <w:r w:rsidR="0016622F" w:rsidRPr="0016622F">
        <w:rPr>
          <w:rFonts w:ascii="Times New Roman" w:hAnsi="Times New Roman"/>
          <w:sz w:val="24"/>
          <w:lang w:val="hr-HR"/>
        </w:rPr>
        <w:t xml:space="preserve">: </w:t>
      </w:r>
      <w:r w:rsidR="0016622F">
        <w:rPr>
          <w:rFonts w:ascii="Times New Roman" w:hAnsi="Times New Roman"/>
          <w:sz w:val="24"/>
          <w:lang w:val="hr-HR"/>
        </w:rPr>
        <w:t>Ivana Klinec Tkalec</w:t>
      </w:r>
    </w:p>
    <w:p w14:paraId="48A40C6A" w14:textId="4D26784B" w:rsidR="0016622F" w:rsidRPr="0016622F" w:rsidRDefault="0016622F" w:rsidP="0016622F">
      <w:pPr>
        <w:tabs>
          <w:tab w:val="left" w:pos="990"/>
        </w:tabs>
        <w:spacing w:after="0" w:line="240" w:lineRule="auto"/>
        <w:rPr>
          <w:rFonts w:ascii="Times New Roman" w:hAnsi="Times New Roman"/>
          <w:sz w:val="24"/>
          <w:lang w:val="hr-HR"/>
        </w:rPr>
      </w:pPr>
      <w:r w:rsidRPr="0016622F">
        <w:rPr>
          <w:rFonts w:ascii="Times New Roman" w:hAnsi="Times New Roman"/>
          <w:sz w:val="24"/>
          <w:lang w:val="hr-HR"/>
        </w:rPr>
        <w:t>Tel. 042/ 632 9</w:t>
      </w:r>
      <w:r>
        <w:rPr>
          <w:rFonts w:ascii="Times New Roman" w:hAnsi="Times New Roman"/>
          <w:sz w:val="24"/>
          <w:lang w:val="hr-HR"/>
        </w:rPr>
        <w:t>40</w:t>
      </w:r>
    </w:p>
    <w:p w14:paraId="4F3CA74F" w14:textId="6F9CEE98" w:rsidR="0016622F" w:rsidRDefault="0016622F" w:rsidP="0016622F">
      <w:pPr>
        <w:tabs>
          <w:tab w:val="left" w:pos="990"/>
        </w:tabs>
        <w:spacing w:after="0" w:line="240" w:lineRule="auto"/>
        <w:rPr>
          <w:rFonts w:ascii="Times New Roman" w:hAnsi="Times New Roman"/>
          <w:sz w:val="24"/>
          <w:lang w:val="hr-HR"/>
        </w:rPr>
      </w:pPr>
      <w:r w:rsidRPr="0016622F">
        <w:rPr>
          <w:rFonts w:ascii="Times New Roman" w:hAnsi="Times New Roman"/>
          <w:sz w:val="24"/>
          <w:lang w:val="hr-HR"/>
        </w:rPr>
        <w:t xml:space="preserve">e-mail: </w:t>
      </w:r>
      <w:hyperlink r:id="rId10" w:history="1">
        <w:r w:rsidR="00B47A2B" w:rsidRPr="00BE3200">
          <w:rPr>
            <w:rStyle w:val="Hiperveza"/>
            <w:rFonts w:ascii="Times New Roman" w:hAnsi="Times New Roman"/>
            <w:sz w:val="24"/>
            <w:lang w:val="hr-HR"/>
          </w:rPr>
          <w:t>pisarnica@rrvz.hr</w:t>
        </w:r>
      </w:hyperlink>
    </w:p>
    <w:p w14:paraId="41689700" w14:textId="2941779E" w:rsidR="0016622F" w:rsidRDefault="0016622F" w:rsidP="0016622F">
      <w:pPr>
        <w:tabs>
          <w:tab w:val="left" w:pos="990"/>
        </w:tabs>
        <w:spacing w:after="0" w:line="240" w:lineRule="auto"/>
        <w:rPr>
          <w:rFonts w:ascii="Times New Roman" w:hAnsi="Times New Roman"/>
          <w:sz w:val="24"/>
          <w:lang w:val="hr-HR"/>
        </w:rPr>
      </w:pPr>
    </w:p>
    <w:p w14:paraId="2DC23E8E" w14:textId="24EC1DAB" w:rsidR="0016622F" w:rsidRPr="0016622F" w:rsidRDefault="0016622F" w:rsidP="0016622F">
      <w:pPr>
        <w:tabs>
          <w:tab w:val="left" w:pos="990"/>
        </w:tabs>
        <w:spacing w:after="0" w:line="240" w:lineRule="auto"/>
        <w:rPr>
          <w:rFonts w:ascii="Times New Roman" w:hAnsi="Times New Roman"/>
          <w:sz w:val="24"/>
          <w:lang w:val="hr-HR"/>
        </w:rPr>
      </w:pPr>
      <w:r w:rsidRPr="0016622F">
        <w:rPr>
          <w:rFonts w:ascii="Times New Roman" w:hAnsi="Times New Roman"/>
          <w:sz w:val="24"/>
          <w:lang w:val="hr-HR"/>
        </w:rPr>
        <w:t xml:space="preserve">Gospodarski subjekti mogu najkasnije </w:t>
      </w:r>
      <w:r w:rsidRPr="00E42459">
        <w:rPr>
          <w:rFonts w:ascii="Times New Roman" w:hAnsi="Times New Roman"/>
          <w:b/>
          <w:bCs/>
          <w:sz w:val="24"/>
          <w:lang w:val="hr-HR"/>
        </w:rPr>
        <w:t>dva dana prije isteka roka</w:t>
      </w:r>
      <w:r w:rsidRPr="0016622F">
        <w:rPr>
          <w:rFonts w:ascii="Times New Roman" w:hAnsi="Times New Roman"/>
          <w:sz w:val="24"/>
          <w:lang w:val="hr-HR"/>
        </w:rPr>
        <w:t xml:space="preserve"> za dostavu ponuda zahtijevati dodatne informacije i objašnjenja vezana uz poziv. Naručitelj će odgovor </w:t>
      </w:r>
      <w:r>
        <w:rPr>
          <w:rFonts w:ascii="Times New Roman" w:hAnsi="Times New Roman"/>
          <w:sz w:val="24"/>
          <w:lang w:val="hr-HR"/>
        </w:rPr>
        <w:t>dostaviti</w:t>
      </w:r>
      <w:r w:rsidRPr="0016622F">
        <w:rPr>
          <w:rFonts w:ascii="Times New Roman" w:hAnsi="Times New Roman"/>
          <w:sz w:val="24"/>
          <w:lang w:val="hr-HR"/>
        </w:rPr>
        <w:t xml:space="preserve"> na isti način kao i osnovni </w:t>
      </w:r>
      <w:r w:rsidR="008347FC">
        <w:rPr>
          <w:rFonts w:ascii="Times New Roman" w:hAnsi="Times New Roman"/>
          <w:sz w:val="24"/>
          <w:lang w:val="hr-HR"/>
        </w:rPr>
        <w:t>P</w:t>
      </w:r>
      <w:r w:rsidRPr="0016622F">
        <w:rPr>
          <w:rFonts w:ascii="Times New Roman" w:hAnsi="Times New Roman"/>
          <w:sz w:val="24"/>
          <w:lang w:val="hr-HR"/>
        </w:rPr>
        <w:t>oziv.</w:t>
      </w:r>
    </w:p>
    <w:p w14:paraId="0FE6A82D" w14:textId="77777777" w:rsidR="0016622F" w:rsidRPr="0016622F" w:rsidRDefault="0016622F" w:rsidP="0016622F">
      <w:pPr>
        <w:tabs>
          <w:tab w:val="left" w:pos="990"/>
        </w:tabs>
        <w:spacing w:after="0" w:line="240" w:lineRule="auto"/>
        <w:rPr>
          <w:rFonts w:ascii="Times New Roman" w:hAnsi="Times New Roman"/>
          <w:sz w:val="24"/>
          <w:lang w:val="hr-HR"/>
        </w:rPr>
      </w:pPr>
    </w:p>
    <w:p w14:paraId="4F96C383" w14:textId="32CBDB87" w:rsidR="0016622F" w:rsidRPr="0016622F" w:rsidRDefault="0016622F" w:rsidP="0016622F">
      <w:pPr>
        <w:tabs>
          <w:tab w:val="left" w:pos="990"/>
        </w:tabs>
        <w:spacing w:after="0" w:line="240" w:lineRule="auto"/>
        <w:rPr>
          <w:rFonts w:ascii="Times New Roman" w:hAnsi="Times New Roman"/>
          <w:sz w:val="24"/>
          <w:lang w:val="hr-HR"/>
        </w:rPr>
      </w:pPr>
      <w:r w:rsidRPr="0016622F">
        <w:rPr>
          <w:rFonts w:ascii="Times New Roman" w:hAnsi="Times New Roman"/>
          <w:sz w:val="24"/>
          <w:lang w:val="hr-HR"/>
        </w:rPr>
        <w:t xml:space="preserve">Naručitelj može, na vlastitu inicijativu, najkasnije </w:t>
      </w:r>
      <w:r w:rsidR="00C13005" w:rsidRPr="00E42459">
        <w:rPr>
          <w:rFonts w:ascii="Times New Roman" w:hAnsi="Times New Roman"/>
          <w:b/>
          <w:bCs/>
          <w:sz w:val="24"/>
          <w:lang w:val="hr-HR"/>
        </w:rPr>
        <w:t>jedan</w:t>
      </w:r>
      <w:r w:rsidRPr="00E42459">
        <w:rPr>
          <w:rFonts w:ascii="Times New Roman" w:hAnsi="Times New Roman"/>
          <w:b/>
          <w:bCs/>
          <w:sz w:val="24"/>
          <w:lang w:val="hr-HR"/>
        </w:rPr>
        <w:t xml:space="preserve"> dan prije isteka</w:t>
      </w:r>
      <w:r w:rsidRPr="0016622F">
        <w:rPr>
          <w:rFonts w:ascii="Times New Roman" w:hAnsi="Times New Roman"/>
          <w:sz w:val="24"/>
          <w:lang w:val="hr-HR"/>
        </w:rPr>
        <w:t xml:space="preserve"> roka za dostavu ponuda, izmijeniti poziv. Naručitelj će izmjenu poziva </w:t>
      </w:r>
      <w:r>
        <w:rPr>
          <w:rFonts w:ascii="Times New Roman" w:hAnsi="Times New Roman"/>
          <w:sz w:val="24"/>
          <w:lang w:val="hr-HR"/>
        </w:rPr>
        <w:t>dostaviti</w:t>
      </w:r>
      <w:r w:rsidRPr="0016622F">
        <w:rPr>
          <w:rFonts w:ascii="Times New Roman" w:hAnsi="Times New Roman"/>
          <w:sz w:val="24"/>
          <w:lang w:val="hr-HR"/>
        </w:rPr>
        <w:t xml:space="preserve"> na isti način kao i osnovni </w:t>
      </w:r>
      <w:r w:rsidR="008347FC">
        <w:rPr>
          <w:rFonts w:ascii="Times New Roman" w:hAnsi="Times New Roman"/>
          <w:sz w:val="24"/>
          <w:lang w:val="hr-HR"/>
        </w:rPr>
        <w:t>P</w:t>
      </w:r>
      <w:r w:rsidRPr="0016622F">
        <w:rPr>
          <w:rFonts w:ascii="Times New Roman" w:hAnsi="Times New Roman"/>
          <w:sz w:val="24"/>
          <w:lang w:val="hr-HR"/>
        </w:rPr>
        <w:t>oziv.</w:t>
      </w:r>
    </w:p>
    <w:p w14:paraId="55BB505F" w14:textId="0E0725AE" w:rsidR="00F47D1F" w:rsidRDefault="00F47D1F" w:rsidP="00FA4BE5">
      <w:pPr>
        <w:tabs>
          <w:tab w:val="left" w:pos="990"/>
        </w:tabs>
        <w:spacing w:after="0" w:line="240" w:lineRule="auto"/>
        <w:rPr>
          <w:rFonts w:ascii="Times New Roman" w:hAnsi="Times New Roman"/>
          <w:sz w:val="24"/>
        </w:rPr>
      </w:pPr>
    </w:p>
    <w:p w14:paraId="31ED0F2D" w14:textId="754F1C86" w:rsidR="00716B8F" w:rsidRPr="00491FAD" w:rsidRDefault="00716B8F" w:rsidP="00716B8F">
      <w:pPr>
        <w:tabs>
          <w:tab w:val="left" w:pos="990"/>
        </w:tabs>
        <w:spacing w:after="0" w:line="240" w:lineRule="auto"/>
        <w:rPr>
          <w:rFonts w:ascii="Times New Roman" w:hAnsi="Times New Roman"/>
          <w:sz w:val="24"/>
        </w:rPr>
      </w:pPr>
      <w:r>
        <w:rPr>
          <w:rFonts w:ascii="Times New Roman" w:hAnsi="Times New Roman"/>
          <w:sz w:val="24"/>
          <w:lang w:val="hr-HR"/>
        </w:rPr>
        <w:t xml:space="preserve">3. </w:t>
      </w:r>
      <w:r w:rsidRPr="00491FAD">
        <w:rPr>
          <w:rFonts w:ascii="Times New Roman" w:hAnsi="Times New Roman"/>
          <w:sz w:val="24"/>
        </w:rPr>
        <w:t xml:space="preserve">SUKOB INTERESA: </w:t>
      </w:r>
    </w:p>
    <w:p w14:paraId="6E6BF5AE" w14:textId="46C0F66B" w:rsidR="00716B8F" w:rsidRDefault="00716B8F" w:rsidP="00716B8F">
      <w:pPr>
        <w:tabs>
          <w:tab w:val="left" w:pos="990"/>
        </w:tabs>
        <w:spacing w:after="0" w:line="240" w:lineRule="auto"/>
        <w:jc w:val="both"/>
        <w:rPr>
          <w:rFonts w:ascii="Times New Roman" w:hAnsi="Times New Roman"/>
          <w:sz w:val="24"/>
          <w:lang w:val="hr-HR"/>
        </w:rPr>
      </w:pPr>
      <w:r w:rsidRPr="00491FAD">
        <w:rPr>
          <w:rFonts w:ascii="Times New Roman" w:hAnsi="Times New Roman"/>
          <w:sz w:val="24"/>
        </w:rPr>
        <w:t>Sukladno članku 80. Zakona o javnoj nabavi (NN</w:t>
      </w:r>
      <w:r>
        <w:rPr>
          <w:rFonts w:ascii="Times New Roman" w:hAnsi="Times New Roman"/>
          <w:sz w:val="24"/>
          <w:lang w:val="hr-HR"/>
        </w:rPr>
        <w:t xml:space="preserve"> br. </w:t>
      </w:r>
      <w:r w:rsidRPr="00491FAD">
        <w:rPr>
          <w:rFonts w:ascii="Times New Roman" w:hAnsi="Times New Roman"/>
          <w:sz w:val="24"/>
        </w:rPr>
        <w:t>120/2016</w:t>
      </w:r>
      <w:r>
        <w:rPr>
          <w:rFonts w:ascii="Times New Roman" w:hAnsi="Times New Roman"/>
          <w:sz w:val="24"/>
          <w:lang w:val="hr-HR"/>
        </w:rPr>
        <w:t xml:space="preserve"> i 114/2022</w:t>
      </w:r>
      <w:r w:rsidRPr="00491FAD">
        <w:rPr>
          <w:rFonts w:ascii="Times New Roman" w:hAnsi="Times New Roman"/>
          <w:sz w:val="24"/>
        </w:rPr>
        <w:t xml:space="preserve"> -</w:t>
      </w:r>
      <w:r>
        <w:rPr>
          <w:rFonts w:ascii="Times New Roman" w:hAnsi="Times New Roman"/>
          <w:sz w:val="24"/>
          <w:lang w:val="hr-HR"/>
        </w:rPr>
        <w:t xml:space="preserve"> </w:t>
      </w:r>
      <w:r w:rsidRPr="00491FAD">
        <w:rPr>
          <w:rFonts w:ascii="Times New Roman" w:hAnsi="Times New Roman"/>
          <w:sz w:val="24"/>
        </w:rPr>
        <w:t xml:space="preserve">dalje u tekstu ZJN), a vezano uz odredbe članaka 76. i 77. ZJN i sprječavanje sukoba interesa, Naručitelj </w:t>
      </w:r>
      <w:r>
        <w:rPr>
          <w:rFonts w:ascii="Times New Roman" w:hAnsi="Times New Roman"/>
          <w:sz w:val="24"/>
          <w:lang w:val="hr-HR"/>
        </w:rPr>
        <w:t>je u sukobu interesa sa sljedećim gospodarskim subjektima:</w:t>
      </w:r>
    </w:p>
    <w:p w14:paraId="73BA3146" w14:textId="77777777" w:rsidR="00233AFE" w:rsidRDefault="00233AFE" w:rsidP="00716B8F">
      <w:pPr>
        <w:tabs>
          <w:tab w:val="left" w:pos="990"/>
        </w:tabs>
        <w:spacing w:after="0" w:line="240" w:lineRule="auto"/>
        <w:jc w:val="both"/>
        <w:rPr>
          <w:rFonts w:ascii="Times New Roman" w:hAnsi="Times New Roman"/>
          <w:sz w:val="24"/>
          <w:lang w:val="hr-HR"/>
        </w:rPr>
      </w:pPr>
    </w:p>
    <w:p w14:paraId="57128607" w14:textId="0D2F6C94" w:rsidR="00B47A2B" w:rsidRPr="00255219" w:rsidRDefault="00716B8F" w:rsidP="00B47A2B">
      <w:pPr>
        <w:tabs>
          <w:tab w:val="left" w:pos="709"/>
        </w:tabs>
        <w:spacing w:after="0" w:line="240" w:lineRule="auto"/>
        <w:rPr>
          <w:rFonts w:ascii="Times New Roman" w:hAnsi="Times New Roman"/>
          <w:sz w:val="24"/>
          <w:lang w:val="hr-HR"/>
        </w:rPr>
      </w:pPr>
      <w:r>
        <w:rPr>
          <w:rFonts w:ascii="Times New Roman" w:hAnsi="Times New Roman"/>
          <w:sz w:val="24"/>
          <w:lang w:val="hr-HR"/>
        </w:rPr>
        <w:tab/>
      </w:r>
      <w:r w:rsidR="00B47A2B" w:rsidRPr="00255219">
        <w:rPr>
          <w:rFonts w:ascii="Times New Roman" w:hAnsi="Times New Roman"/>
          <w:sz w:val="24"/>
          <w:lang w:val="hr-HR"/>
        </w:rPr>
        <w:t>1. OPORTUN d.o.o., Paka, Paka 16, 42220 Novi Marof, OIB: 18917230087</w:t>
      </w:r>
    </w:p>
    <w:p w14:paraId="7CACA670" w14:textId="5E76EBC4" w:rsidR="00B47A2B" w:rsidRPr="00255219" w:rsidRDefault="00B47A2B" w:rsidP="00B47A2B">
      <w:pPr>
        <w:tabs>
          <w:tab w:val="left" w:pos="709"/>
        </w:tabs>
        <w:spacing w:after="0" w:line="240" w:lineRule="auto"/>
        <w:rPr>
          <w:rFonts w:ascii="Times New Roman" w:hAnsi="Times New Roman"/>
          <w:sz w:val="24"/>
          <w:lang w:val="hr-HR"/>
        </w:rPr>
      </w:pPr>
      <w:r w:rsidRPr="00255219">
        <w:rPr>
          <w:rFonts w:ascii="Times New Roman" w:hAnsi="Times New Roman"/>
          <w:sz w:val="24"/>
          <w:lang w:val="hr-HR"/>
        </w:rPr>
        <w:tab/>
        <w:t>2. OPG Jakopović, Paka 26, 42220 Novi Marof</w:t>
      </w:r>
    </w:p>
    <w:p w14:paraId="56FB816A" w14:textId="52DC9A56" w:rsidR="00B47A2B" w:rsidRDefault="00B47A2B" w:rsidP="00B47A2B">
      <w:pPr>
        <w:tabs>
          <w:tab w:val="left" w:pos="709"/>
        </w:tabs>
        <w:spacing w:after="0" w:line="240" w:lineRule="auto"/>
        <w:rPr>
          <w:rFonts w:ascii="Times New Roman" w:hAnsi="Times New Roman"/>
          <w:sz w:val="24"/>
          <w:lang w:val="hr-HR"/>
        </w:rPr>
      </w:pPr>
      <w:r w:rsidRPr="00255219">
        <w:rPr>
          <w:rFonts w:ascii="Times New Roman" w:hAnsi="Times New Roman"/>
          <w:sz w:val="24"/>
          <w:lang w:val="hr-HR"/>
        </w:rPr>
        <w:tab/>
        <w:t xml:space="preserve">3. METROPOLIS STUDIO d.o.o., Ul. M. </w:t>
      </w:r>
      <w:proofErr w:type="spellStart"/>
      <w:r w:rsidRPr="00255219">
        <w:rPr>
          <w:rFonts w:ascii="Times New Roman" w:hAnsi="Times New Roman"/>
          <w:sz w:val="24"/>
          <w:lang w:val="hr-HR"/>
        </w:rPr>
        <w:t>Gavazzija</w:t>
      </w:r>
      <w:proofErr w:type="spellEnd"/>
      <w:r w:rsidRPr="00255219">
        <w:rPr>
          <w:rFonts w:ascii="Times New Roman" w:hAnsi="Times New Roman"/>
          <w:sz w:val="24"/>
          <w:lang w:val="hr-HR"/>
        </w:rPr>
        <w:t xml:space="preserve"> 21/II, 10000 Zagreb, OIB: 90626104475</w:t>
      </w:r>
    </w:p>
    <w:p w14:paraId="72541F73" w14:textId="77777777" w:rsidR="00B47A2B" w:rsidRDefault="00B47A2B" w:rsidP="00B47A2B">
      <w:pPr>
        <w:tabs>
          <w:tab w:val="left" w:pos="990"/>
        </w:tabs>
        <w:spacing w:after="0" w:line="240" w:lineRule="auto"/>
        <w:jc w:val="both"/>
        <w:rPr>
          <w:rFonts w:ascii="Times New Roman" w:hAnsi="Times New Roman"/>
          <w:sz w:val="24"/>
          <w:lang w:val="hr-HR"/>
        </w:rPr>
      </w:pPr>
    </w:p>
    <w:p w14:paraId="1F6E6286" w14:textId="4E807818" w:rsidR="00F47D1F" w:rsidRDefault="00716B8F" w:rsidP="00F47D1F">
      <w:pPr>
        <w:tabs>
          <w:tab w:val="left" w:pos="990"/>
        </w:tabs>
        <w:spacing w:after="0" w:line="240" w:lineRule="auto"/>
        <w:jc w:val="both"/>
        <w:rPr>
          <w:rFonts w:ascii="Times New Roman" w:hAnsi="Times New Roman"/>
          <w:sz w:val="24"/>
          <w:lang w:val="hr-HR"/>
        </w:rPr>
      </w:pPr>
      <w:r>
        <w:rPr>
          <w:rFonts w:ascii="Times New Roman" w:hAnsi="Times New Roman"/>
          <w:sz w:val="24"/>
          <w:lang w:val="hr-HR"/>
        </w:rPr>
        <w:t>4</w:t>
      </w:r>
      <w:r w:rsidR="0016622F">
        <w:rPr>
          <w:rFonts w:ascii="Times New Roman" w:hAnsi="Times New Roman"/>
          <w:sz w:val="24"/>
          <w:lang w:val="hr-HR"/>
        </w:rPr>
        <w:t xml:space="preserve">. </w:t>
      </w:r>
      <w:r w:rsidR="00F47D1F">
        <w:rPr>
          <w:rFonts w:ascii="Times New Roman" w:hAnsi="Times New Roman"/>
          <w:sz w:val="24"/>
          <w:lang w:val="hr-HR"/>
        </w:rPr>
        <w:t xml:space="preserve">VRSTA POSTUPKA NABAVE: </w:t>
      </w:r>
      <w:r w:rsidR="00F47D1F" w:rsidRPr="00F47D1F">
        <w:rPr>
          <w:rFonts w:ascii="Times New Roman" w:hAnsi="Times New Roman"/>
          <w:sz w:val="24"/>
          <w:lang w:val="hr-HR"/>
        </w:rPr>
        <w:t xml:space="preserve">Jednostavna nabava u skladu s člankom 15. </w:t>
      </w:r>
      <w:r w:rsidR="007D00B3">
        <w:rPr>
          <w:rFonts w:ascii="Times New Roman" w:hAnsi="Times New Roman"/>
          <w:sz w:val="24"/>
          <w:lang w:val="hr-HR"/>
        </w:rPr>
        <w:t xml:space="preserve">ZJN-a </w:t>
      </w:r>
      <w:r w:rsidR="00F47D1F">
        <w:rPr>
          <w:rFonts w:ascii="Times New Roman" w:hAnsi="Times New Roman"/>
          <w:sz w:val="24"/>
          <w:lang w:val="hr-HR"/>
        </w:rPr>
        <w:t>te člankom 1</w:t>
      </w:r>
      <w:r w:rsidR="00B47A2B">
        <w:rPr>
          <w:rFonts w:ascii="Times New Roman" w:hAnsi="Times New Roman"/>
          <w:sz w:val="24"/>
          <w:lang w:val="hr-HR"/>
        </w:rPr>
        <w:t>4</w:t>
      </w:r>
      <w:r w:rsidR="00F47D1F" w:rsidRPr="00491FAD">
        <w:rPr>
          <w:rFonts w:ascii="Times New Roman" w:hAnsi="Times New Roman"/>
          <w:sz w:val="24"/>
        </w:rPr>
        <w:t>. Pravilnika o provedbi postupaka jednostavne nabave Javne ustanove za regionalni razvoj Varaždinske županije</w:t>
      </w:r>
      <w:r w:rsidR="0016622F">
        <w:rPr>
          <w:rFonts w:ascii="Times New Roman" w:hAnsi="Times New Roman"/>
          <w:sz w:val="24"/>
          <w:lang w:val="hr-HR"/>
        </w:rPr>
        <w:t xml:space="preserve"> od 30.12.2022. godine</w:t>
      </w:r>
      <w:r w:rsidR="00F47D1F">
        <w:rPr>
          <w:rFonts w:ascii="Times New Roman" w:hAnsi="Times New Roman"/>
          <w:sz w:val="24"/>
          <w:lang w:val="hr-HR"/>
        </w:rPr>
        <w:t>.</w:t>
      </w:r>
    </w:p>
    <w:p w14:paraId="5EEF5B48" w14:textId="77777777" w:rsidR="00F47D1F" w:rsidRDefault="00F47D1F" w:rsidP="00F47D1F">
      <w:pPr>
        <w:tabs>
          <w:tab w:val="left" w:pos="990"/>
        </w:tabs>
        <w:spacing w:after="0" w:line="240" w:lineRule="auto"/>
        <w:jc w:val="both"/>
        <w:rPr>
          <w:rFonts w:ascii="Times New Roman" w:hAnsi="Times New Roman"/>
          <w:sz w:val="24"/>
          <w:lang w:val="hr-HR"/>
        </w:rPr>
      </w:pPr>
    </w:p>
    <w:p w14:paraId="0EEB9E8C" w14:textId="6124FF7C" w:rsidR="00F47D1F" w:rsidRDefault="00716B8F" w:rsidP="00F47D1F">
      <w:pPr>
        <w:tabs>
          <w:tab w:val="left" w:pos="990"/>
        </w:tabs>
        <w:spacing w:after="0" w:line="240" w:lineRule="auto"/>
        <w:jc w:val="both"/>
        <w:rPr>
          <w:rFonts w:ascii="Times New Roman" w:hAnsi="Times New Roman"/>
          <w:sz w:val="24"/>
          <w:lang w:val="hr-HR"/>
        </w:rPr>
      </w:pPr>
      <w:r>
        <w:rPr>
          <w:rFonts w:ascii="Times New Roman" w:hAnsi="Times New Roman"/>
          <w:sz w:val="24"/>
          <w:lang w:val="hr-HR"/>
        </w:rPr>
        <w:t>5</w:t>
      </w:r>
      <w:r w:rsidR="0016622F">
        <w:rPr>
          <w:rFonts w:ascii="Times New Roman" w:hAnsi="Times New Roman"/>
          <w:sz w:val="24"/>
          <w:lang w:val="hr-HR"/>
        </w:rPr>
        <w:t xml:space="preserve">. </w:t>
      </w:r>
      <w:r w:rsidR="00F47D1F">
        <w:rPr>
          <w:rFonts w:ascii="Times New Roman" w:hAnsi="Times New Roman"/>
          <w:sz w:val="24"/>
          <w:lang w:val="hr-HR"/>
        </w:rPr>
        <w:t xml:space="preserve">CPV oznaka: </w:t>
      </w:r>
      <w:r w:rsidR="008E2B67" w:rsidRPr="001049D5">
        <w:rPr>
          <w:rFonts w:ascii="Times New Roman" w:hAnsi="Times New Roman"/>
          <w:sz w:val="24"/>
          <w:lang w:val="hr-HR"/>
        </w:rPr>
        <w:t>45213100</w:t>
      </w:r>
      <w:r w:rsidR="00B47A2B">
        <w:rPr>
          <w:rFonts w:ascii="Times New Roman" w:hAnsi="Times New Roman"/>
          <w:sz w:val="24"/>
          <w:lang w:val="hr-HR"/>
        </w:rPr>
        <w:t xml:space="preserve"> - </w:t>
      </w:r>
      <w:r w:rsidR="00B47A2B" w:rsidRPr="00B47A2B">
        <w:rPr>
          <w:rFonts w:ascii="Times New Roman" w:hAnsi="Times New Roman"/>
          <w:sz w:val="24"/>
          <w:lang w:val="hr-HR"/>
        </w:rPr>
        <w:t>Građevinski radovi na poslovnim zgradama</w:t>
      </w:r>
    </w:p>
    <w:p w14:paraId="1C8473C1" w14:textId="77777777" w:rsidR="00447896" w:rsidRDefault="00447896" w:rsidP="00F47D1F">
      <w:pPr>
        <w:tabs>
          <w:tab w:val="left" w:pos="990"/>
        </w:tabs>
        <w:spacing w:after="0" w:line="240" w:lineRule="auto"/>
        <w:jc w:val="both"/>
        <w:rPr>
          <w:rFonts w:ascii="Times New Roman" w:hAnsi="Times New Roman"/>
          <w:sz w:val="24"/>
          <w:lang w:val="hr-HR"/>
        </w:rPr>
      </w:pPr>
    </w:p>
    <w:p w14:paraId="1B990FD7" w14:textId="02AD46FC" w:rsidR="00F47D1F" w:rsidRDefault="00716B8F" w:rsidP="008E2B67">
      <w:pPr>
        <w:tabs>
          <w:tab w:val="left" w:pos="990"/>
        </w:tabs>
        <w:spacing w:after="0" w:line="240" w:lineRule="auto"/>
        <w:jc w:val="both"/>
        <w:rPr>
          <w:rFonts w:ascii="Times New Roman" w:hAnsi="Times New Roman"/>
          <w:sz w:val="24"/>
          <w:szCs w:val="24"/>
          <w:lang w:val="hr-HR"/>
        </w:rPr>
      </w:pPr>
      <w:r>
        <w:rPr>
          <w:rFonts w:ascii="Times New Roman" w:hAnsi="Times New Roman"/>
          <w:sz w:val="24"/>
          <w:lang w:val="hr-HR"/>
        </w:rPr>
        <w:t>6</w:t>
      </w:r>
      <w:r w:rsidR="0016622F">
        <w:rPr>
          <w:rFonts w:ascii="Times New Roman" w:hAnsi="Times New Roman"/>
          <w:sz w:val="24"/>
          <w:lang w:val="hr-HR"/>
        </w:rPr>
        <w:t xml:space="preserve">. </w:t>
      </w:r>
      <w:r w:rsidR="00F47D1F" w:rsidRPr="00F47D1F">
        <w:rPr>
          <w:rFonts w:ascii="Times New Roman" w:hAnsi="Times New Roman"/>
          <w:sz w:val="24"/>
          <w:lang w:val="hr-HR"/>
        </w:rPr>
        <w:t xml:space="preserve">NAZIV PREDMETA NABAVE: </w:t>
      </w:r>
      <w:r w:rsidR="00B47A2B">
        <w:rPr>
          <w:rFonts w:ascii="Times New Roman" w:hAnsi="Times New Roman"/>
          <w:sz w:val="24"/>
          <w:szCs w:val="24"/>
          <w:lang w:val="hr-HR"/>
        </w:rPr>
        <w:t>Uređenje uredskih prostora</w:t>
      </w:r>
    </w:p>
    <w:p w14:paraId="2F9FE112" w14:textId="77777777" w:rsidR="008E2B67" w:rsidRDefault="008E2B67" w:rsidP="008E2B67">
      <w:pPr>
        <w:tabs>
          <w:tab w:val="left" w:pos="990"/>
        </w:tabs>
        <w:spacing w:after="0" w:line="240" w:lineRule="auto"/>
        <w:jc w:val="both"/>
        <w:rPr>
          <w:rFonts w:ascii="Times New Roman" w:hAnsi="Times New Roman"/>
          <w:sz w:val="24"/>
        </w:rPr>
      </w:pPr>
    </w:p>
    <w:p w14:paraId="34C59E3C" w14:textId="51BDE4E9" w:rsidR="00F47D1F" w:rsidRDefault="00716B8F" w:rsidP="00F47D1F">
      <w:pPr>
        <w:tabs>
          <w:tab w:val="left" w:pos="990"/>
        </w:tabs>
        <w:spacing w:after="0" w:line="240" w:lineRule="auto"/>
        <w:rPr>
          <w:rFonts w:ascii="Times New Roman" w:hAnsi="Times New Roman"/>
          <w:sz w:val="24"/>
        </w:rPr>
      </w:pPr>
      <w:r>
        <w:rPr>
          <w:rFonts w:ascii="Times New Roman" w:hAnsi="Times New Roman"/>
          <w:sz w:val="24"/>
          <w:lang w:val="hr-HR"/>
        </w:rPr>
        <w:t>7</w:t>
      </w:r>
      <w:r w:rsidR="0016622F">
        <w:rPr>
          <w:rFonts w:ascii="Times New Roman" w:hAnsi="Times New Roman"/>
          <w:sz w:val="24"/>
          <w:lang w:val="hr-HR"/>
        </w:rPr>
        <w:t xml:space="preserve">. </w:t>
      </w:r>
      <w:r w:rsidR="00F47D1F" w:rsidRPr="00F47D1F">
        <w:rPr>
          <w:rFonts w:ascii="Times New Roman" w:hAnsi="Times New Roman"/>
          <w:sz w:val="24"/>
        </w:rPr>
        <w:t>Procijenjena vrijednost nabave:</w:t>
      </w:r>
      <w:r w:rsidR="008E2B67">
        <w:rPr>
          <w:rFonts w:ascii="Times New Roman" w:hAnsi="Times New Roman"/>
          <w:sz w:val="24"/>
          <w:lang w:val="hr-HR"/>
        </w:rPr>
        <w:t xml:space="preserve"> </w:t>
      </w:r>
      <w:r w:rsidR="00B47A2B">
        <w:rPr>
          <w:rFonts w:ascii="Times New Roman" w:hAnsi="Times New Roman"/>
          <w:sz w:val="24"/>
          <w:lang w:val="hr-HR"/>
        </w:rPr>
        <w:t>62</w:t>
      </w:r>
      <w:r w:rsidR="008E2B67">
        <w:rPr>
          <w:rFonts w:ascii="Times New Roman" w:hAnsi="Times New Roman"/>
          <w:sz w:val="24"/>
          <w:lang w:val="hr-HR"/>
        </w:rPr>
        <w:t>.0</w:t>
      </w:r>
      <w:r w:rsidR="00F47D1F" w:rsidRPr="00F47D1F">
        <w:rPr>
          <w:rFonts w:ascii="Times New Roman" w:hAnsi="Times New Roman"/>
          <w:sz w:val="24"/>
        </w:rPr>
        <w:t>00</w:t>
      </w:r>
      <w:r w:rsidR="00B47A2B">
        <w:rPr>
          <w:rFonts w:ascii="Times New Roman" w:hAnsi="Times New Roman"/>
          <w:sz w:val="24"/>
          <w:lang w:val="hr-HR"/>
        </w:rPr>
        <w:t>,00</w:t>
      </w:r>
      <w:r w:rsidR="00F47D1F">
        <w:rPr>
          <w:rFonts w:ascii="Times New Roman" w:hAnsi="Times New Roman"/>
          <w:sz w:val="24"/>
          <w:lang w:val="hr-HR"/>
        </w:rPr>
        <w:t xml:space="preserve"> </w:t>
      </w:r>
      <w:r w:rsidR="00F47D1F" w:rsidRPr="00F47D1F">
        <w:rPr>
          <w:rFonts w:ascii="Times New Roman" w:hAnsi="Times New Roman"/>
          <w:sz w:val="24"/>
        </w:rPr>
        <w:t>EUR bez PDV-a</w:t>
      </w:r>
    </w:p>
    <w:p w14:paraId="230AC58F" w14:textId="77777777" w:rsidR="00F47D1F" w:rsidRPr="00F47D1F" w:rsidRDefault="00F47D1F" w:rsidP="00F47D1F">
      <w:pPr>
        <w:tabs>
          <w:tab w:val="left" w:pos="990"/>
        </w:tabs>
        <w:spacing w:after="0" w:line="240" w:lineRule="auto"/>
        <w:rPr>
          <w:rFonts w:ascii="Times New Roman" w:hAnsi="Times New Roman"/>
          <w:sz w:val="24"/>
        </w:rPr>
      </w:pPr>
    </w:p>
    <w:p w14:paraId="1C542EE1" w14:textId="56DD97A4" w:rsidR="00F47D1F" w:rsidRPr="008E2B67" w:rsidRDefault="00716B8F" w:rsidP="00F47D1F">
      <w:pPr>
        <w:tabs>
          <w:tab w:val="left" w:pos="990"/>
        </w:tabs>
        <w:spacing w:after="0" w:line="240" w:lineRule="auto"/>
        <w:rPr>
          <w:rFonts w:ascii="Times New Roman" w:hAnsi="Times New Roman"/>
          <w:sz w:val="24"/>
          <w:lang w:val="hr-HR"/>
        </w:rPr>
      </w:pPr>
      <w:r>
        <w:rPr>
          <w:rFonts w:ascii="Times New Roman" w:hAnsi="Times New Roman"/>
          <w:sz w:val="24"/>
          <w:lang w:val="hr-HR"/>
        </w:rPr>
        <w:t>8</w:t>
      </w:r>
      <w:r w:rsidR="0016622F">
        <w:rPr>
          <w:rFonts w:ascii="Times New Roman" w:hAnsi="Times New Roman"/>
          <w:sz w:val="24"/>
          <w:lang w:val="hr-HR"/>
        </w:rPr>
        <w:t xml:space="preserve">. </w:t>
      </w:r>
      <w:r w:rsidR="00F47D1F" w:rsidRPr="00F47D1F">
        <w:rPr>
          <w:rFonts w:ascii="Times New Roman" w:hAnsi="Times New Roman"/>
          <w:sz w:val="24"/>
        </w:rPr>
        <w:t xml:space="preserve">Evidencijski broj nabave: </w:t>
      </w:r>
      <w:bookmarkStart w:id="1" w:name="_Hlk144820629"/>
      <w:r w:rsidR="00F47D1F" w:rsidRPr="00F47D1F">
        <w:rPr>
          <w:rFonts w:ascii="Times New Roman" w:hAnsi="Times New Roman"/>
          <w:sz w:val="24"/>
        </w:rPr>
        <w:t>1</w:t>
      </w:r>
      <w:r w:rsidR="00B47A2B">
        <w:rPr>
          <w:rFonts w:ascii="Times New Roman" w:hAnsi="Times New Roman"/>
          <w:sz w:val="24"/>
          <w:lang w:val="hr-HR"/>
        </w:rPr>
        <w:t>0</w:t>
      </w:r>
      <w:r w:rsidR="00F47D1F" w:rsidRPr="00F47D1F">
        <w:rPr>
          <w:rFonts w:ascii="Times New Roman" w:hAnsi="Times New Roman"/>
          <w:sz w:val="24"/>
        </w:rPr>
        <w:t>/2</w:t>
      </w:r>
      <w:r w:rsidR="00F47D1F">
        <w:rPr>
          <w:rFonts w:ascii="Times New Roman" w:hAnsi="Times New Roman"/>
          <w:sz w:val="24"/>
          <w:lang w:val="hr-HR"/>
        </w:rPr>
        <w:t>02</w:t>
      </w:r>
      <w:bookmarkEnd w:id="1"/>
      <w:r w:rsidR="00B47A2B">
        <w:rPr>
          <w:rFonts w:ascii="Times New Roman" w:hAnsi="Times New Roman"/>
          <w:sz w:val="24"/>
          <w:lang w:val="hr-HR"/>
        </w:rPr>
        <w:t>5</w:t>
      </w:r>
    </w:p>
    <w:p w14:paraId="79AACD21" w14:textId="288C5A1C" w:rsidR="00F47D1F" w:rsidRDefault="00F47D1F" w:rsidP="00F47D1F">
      <w:pPr>
        <w:tabs>
          <w:tab w:val="left" w:pos="990"/>
        </w:tabs>
        <w:spacing w:after="0" w:line="240" w:lineRule="auto"/>
        <w:rPr>
          <w:rFonts w:ascii="Times New Roman" w:hAnsi="Times New Roman"/>
          <w:sz w:val="24"/>
        </w:rPr>
      </w:pPr>
    </w:p>
    <w:p w14:paraId="6FB895A5" w14:textId="60335824" w:rsidR="00FA4BE5" w:rsidRPr="00491FAD" w:rsidRDefault="00447896" w:rsidP="00FA4BE5">
      <w:pPr>
        <w:tabs>
          <w:tab w:val="left" w:pos="990"/>
        </w:tabs>
        <w:spacing w:after="0" w:line="240" w:lineRule="auto"/>
        <w:rPr>
          <w:rFonts w:ascii="Times New Roman" w:hAnsi="Times New Roman"/>
          <w:b/>
          <w:bCs/>
          <w:sz w:val="24"/>
        </w:rPr>
      </w:pPr>
      <w:r>
        <w:rPr>
          <w:rFonts w:ascii="Times New Roman" w:hAnsi="Times New Roman"/>
          <w:b/>
          <w:bCs/>
          <w:sz w:val="24"/>
          <w:lang w:val="hr-HR"/>
        </w:rPr>
        <w:t>9</w:t>
      </w:r>
      <w:r w:rsidR="00FA4BE5" w:rsidRPr="00491FAD">
        <w:rPr>
          <w:rFonts w:ascii="Times New Roman" w:hAnsi="Times New Roman"/>
          <w:b/>
          <w:bCs/>
          <w:sz w:val="24"/>
        </w:rPr>
        <w:t>. OPIS PREDMETA NABAVE:</w:t>
      </w:r>
    </w:p>
    <w:p w14:paraId="49B9C346" w14:textId="08006483" w:rsidR="00447896" w:rsidRDefault="00447896" w:rsidP="00FA4BE5">
      <w:pPr>
        <w:spacing w:after="0" w:line="240" w:lineRule="auto"/>
        <w:jc w:val="both"/>
        <w:rPr>
          <w:rFonts w:ascii="Times New Roman" w:hAnsi="Times New Roman"/>
          <w:sz w:val="24"/>
          <w:szCs w:val="24"/>
        </w:rPr>
      </w:pPr>
    </w:p>
    <w:p w14:paraId="121CB7FB" w14:textId="225976C4" w:rsidR="008E2B67" w:rsidRDefault="008E2B67" w:rsidP="00FA4BE5">
      <w:pPr>
        <w:spacing w:after="0" w:line="240" w:lineRule="auto"/>
        <w:jc w:val="both"/>
        <w:rPr>
          <w:rFonts w:ascii="Times New Roman" w:hAnsi="Times New Roman"/>
          <w:sz w:val="24"/>
          <w:szCs w:val="24"/>
          <w:lang w:val="hr-HR"/>
        </w:rPr>
      </w:pPr>
      <w:r>
        <w:rPr>
          <w:rFonts w:ascii="Times New Roman" w:hAnsi="Times New Roman"/>
          <w:sz w:val="24"/>
          <w:szCs w:val="24"/>
          <w:lang w:val="hr-HR"/>
        </w:rPr>
        <w:t>Predmet nabave je</w:t>
      </w:r>
      <w:r w:rsidR="00CA6BDB">
        <w:rPr>
          <w:rFonts w:ascii="Times New Roman" w:hAnsi="Times New Roman"/>
          <w:sz w:val="24"/>
          <w:szCs w:val="24"/>
          <w:lang w:val="hr-HR"/>
        </w:rPr>
        <w:t xml:space="preserve"> uređenje uredskih prostora koje koristi Javna ustanova za regionalni razvoja Varaždinske županije, a</w:t>
      </w:r>
      <w:r w:rsidR="008347FC">
        <w:rPr>
          <w:rFonts w:ascii="Times New Roman" w:hAnsi="Times New Roman"/>
          <w:sz w:val="24"/>
          <w:szCs w:val="24"/>
          <w:lang w:val="hr-HR"/>
        </w:rPr>
        <w:t xml:space="preserve"> nalaz</w:t>
      </w:r>
      <w:r w:rsidR="00CA6BDB">
        <w:rPr>
          <w:rFonts w:ascii="Times New Roman" w:hAnsi="Times New Roman"/>
          <w:sz w:val="24"/>
          <w:szCs w:val="24"/>
          <w:lang w:val="hr-HR"/>
        </w:rPr>
        <w:t>e</w:t>
      </w:r>
      <w:r w:rsidR="008347FC">
        <w:rPr>
          <w:rFonts w:ascii="Times New Roman" w:hAnsi="Times New Roman"/>
          <w:sz w:val="24"/>
          <w:szCs w:val="24"/>
          <w:lang w:val="hr-HR"/>
        </w:rPr>
        <w:t xml:space="preserve"> </w:t>
      </w:r>
      <w:r w:rsidR="00CA6BDB">
        <w:rPr>
          <w:rFonts w:ascii="Times New Roman" w:hAnsi="Times New Roman"/>
          <w:sz w:val="24"/>
          <w:szCs w:val="24"/>
          <w:lang w:val="hr-HR"/>
        </w:rPr>
        <w:t xml:space="preserve">se </w:t>
      </w:r>
      <w:r w:rsidR="008347FC">
        <w:rPr>
          <w:rFonts w:ascii="Times New Roman" w:hAnsi="Times New Roman"/>
          <w:sz w:val="24"/>
          <w:szCs w:val="24"/>
          <w:lang w:val="hr-HR"/>
        </w:rPr>
        <w:t>na 2. katu zgrade „</w:t>
      </w:r>
      <w:r w:rsidR="00CA6BDB">
        <w:rPr>
          <w:rFonts w:ascii="Times New Roman" w:hAnsi="Times New Roman"/>
          <w:sz w:val="24"/>
          <w:szCs w:val="24"/>
          <w:lang w:val="hr-HR"/>
        </w:rPr>
        <w:t>vodotornja</w:t>
      </w:r>
      <w:r w:rsidR="008347FC">
        <w:rPr>
          <w:rFonts w:ascii="Times New Roman" w:hAnsi="Times New Roman"/>
          <w:sz w:val="24"/>
          <w:szCs w:val="24"/>
          <w:lang w:val="hr-HR"/>
        </w:rPr>
        <w:t>“</w:t>
      </w:r>
      <w:r w:rsidR="007D00B3">
        <w:rPr>
          <w:rFonts w:ascii="Times New Roman" w:hAnsi="Times New Roman"/>
          <w:sz w:val="24"/>
          <w:szCs w:val="24"/>
          <w:lang w:val="hr-HR"/>
        </w:rPr>
        <w:t xml:space="preserve"> na adresi sjedišta Naručitelja</w:t>
      </w:r>
      <w:r w:rsidR="00C61E86">
        <w:rPr>
          <w:rFonts w:ascii="Times New Roman" w:hAnsi="Times New Roman"/>
          <w:sz w:val="24"/>
          <w:szCs w:val="24"/>
          <w:lang w:val="hr-HR"/>
        </w:rPr>
        <w:t xml:space="preserve">, </w:t>
      </w:r>
      <w:r w:rsidR="008347FC">
        <w:rPr>
          <w:rFonts w:ascii="Times New Roman" w:hAnsi="Times New Roman"/>
          <w:sz w:val="24"/>
          <w:szCs w:val="24"/>
          <w:lang w:val="hr-HR"/>
        </w:rPr>
        <w:t xml:space="preserve"> Radovi obuhvaćaju uređenja</w:t>
      </w:r>
      <w:r w:rsidR="00CA6BDB">
        <w:rPr>
          <w:rFonts w:ascii="Times New Roman" w:hAnsi="Times New Roman"/>
          <w:sz w:val="24"/>
          <w:szCs w:val="24"/>
          <w:lang w:val="hr-HR"/>
        </w:rPr>
        <w:t xml:space="preserve"> ureda</w:t>
      </w:r>
      <w:r w:rsidR="00C61E86">
        <w:rPr>
          <w:rFonts w:ascii="Times New Roman" w:hAnsi="Times New Roman"/>
          <w:sz w:val="24"/>
          <w:szCs w:val="24"/>
          <w:lang w:val="hr-HR"/>
        </w:rPr>
        <w:t xml:space="preserve"> </w:t>
      </w:r>
      <w:r w:rsidR="00D5550C">
        <w:rPr>
          <w:rFonts w:ascii="Times New Roman" w:hAnsi="Times New Roman"/>
          <w:sz w:val="24"/>
          <w:szCs w:val="24"/>
          <w:lang w:val="hr-HR"/>
        </w:rPr>
        <w:t>te oba</w:t>
      </w:r>
      <w:r w:rsidR="00CA6BDB">
        <w:rPr>
          <w:rFonts w:ascii="Times New Roman" w:hAnsi="Times New Roman"/>
          <w:sz w:val="24"/>
          <w:szCs w:val="24"/>
          <w:lang w:val="hr-HR"/>
        </w:rPr>
        <w:t xml:space="preserve"> sanitarn</w:t>
      </w:r>
      <w:r w:rsidR="00D5550C">
        <w:rPr>
          <w:rFonts w:ascii="Times New Roman" w:hAnsi="Times New Roman"/>
          <w:sz w:val="24"/>
          <w:szCs w:val="24"/>
          <w:lang w:val="hr-HR"/>
        </w:rPr>
        <w:t>a</w:t>
      </w:r>
      <w:r w:rsidR="00CA6BDB">
        <w:rPr>
          <w:rFonts w:ascii="Times New Roman" w:hAnsi="Times New Roman"/>
          <w:sz w:val="24"/>
          <w:szCs w:val="24"/>
          <w:lang w:val="hr-HR"/>
        </w:rPr>
        <w:t xml:space="preserve"> čvora</w:t>
      </w:r>
      <w:r w:rsidR="00D5550C">
        <w:rPr>
          <w:rFonts w:ascii="Times New Roman" w:hAnsi="Times New Roman"/>
          <w:sz w:val="24"/>
          <w:szCs w:val="24"/>
          <w:lang w:val="hr-HR"/>
        </w:rPr>
        <w:t>, a</w:t>
      </w:r>
      <w:r w:rsidR="008347FC">
        <w:rPr>
          <w:rFonts w:ascii="Times New Roman" w:hAnsi="Times New Roman"/>
          <w:sz w:val="24"/>
          <w:szCs w:val="24"/>
          <w:lang w:val="hr-HR"/>
        </w:rPr>
        <w:t xml:space="preserve"> sastoje</w:t>
      </w:r>
      <w:r w:rsidR="00F074D8">
        <w:rPr>
          <w:rFonts w:ascii="Times New Roman" w:hAnsi="Times New Roman"/>
          <w:sz w:val="24"/>
          <w:szCs w:val="24"/>
          <w:lang w:val="hr-HR"/>
        </w:rPr>
        <w:t xml:space="preserve"> se</w:t>
      </w:r>
      <w:r w:rsidR="008347FC">
        <w:rPr>
          <w:rFonts w:ascii="Times New Roman" w:hAnsi="Times New Roman"/>
          <w:sz w:val="24"/>
          <w:szCs w:val="24"/>
          <w:lang w:val="hr-HR"/>
        </w:rPr>
        <w:t xml:space="preserve"> od</w:t>
      </w:r>
      <w:r w:rsidR="00F074D8">
        <w:rPr>
          <w:rFonts w:ascii="Times New Roman" w:hAnsi="Times New Roman"/>
          <w:sz w:val="24"/>
          <w:szCs w:val="24"/>
          <w:lang w:val="hr-HR"/>
        </w:rPr>
        <w:t xml:space="preserve"> građevinsko-obrtničkih radova,</w:t>
      </w:r>
      <w:r w:rsidR="008347FC">
        <w:rPr>
          <w:rFonts w:ascii="Times New Roman" w:hAnsi="Times New Roman"/>
          <w:sz w:val="24"/>
          <w:szCs w:val="24"/>
          <w:lang w:val="hr-HR"/>
        </w:rPr>
        <w:t xml:space="preserve"> </w:t>
      </w:r>
      <w:r w:rsidR="00F074D8">
        <w:rPr>
          <w:rFonts w:ascii="Times New Roman" w:hAnsi="Times New Roman"/>
          <w:sz w:val="24"/>
          <w:szCs w:val="24"/>
          <w:lang w:val="hr-HR"/>
        </w:rPr>
        <w:t>stolarskih i parketarskih radova</w:t>
      </w:r>
      <w:r w:rsidR="00881D28">
        <w:rPr>
          <w:rFonts w:ascii="Times New Roman" w:hAnsi="Times New Roman"/>
          <w:sz w:val="24"/>
          <w:szCs w:val="24"/>
          <w:lang w:val="hr-HR"/>
        </w:rPr>
        <w:t>,</w:t>
      </w:r>
      <w:r w:rsidR="00F074D8">
        <w:rPr>
          <w:rFonts w:ascii="Times New Roman" w:hAnsi="Times New Roman"/>
          <w:sz w:val="24"/>
          <w:szCs w:val="24"/>
          <w:lang w:val="hr-HR"/>
        </w:rPr>
        <w:t xml:space="preserve"> instalacije vodovoda i kanalizacije, demontažu postojećih te postavljanje ormara.</w:t>
      </w:r>
      <w:r w:rsidR="00D5550C">
        <w:rPr>
          <w:rFonts w:ascii="Times New Roman" w:hAnsi="Times New Roman"/>
          <w:sz w:val="24"/>
          <w:szCs w:val="24"/>
          <w:lang w:val="hr-HR"/>
        </w:rPr>
        <w:t xml:space="preserve"> </w:t>
      </w:r>
      <w:r w:rsidR="00F074D8" w:rsidRPr="00F074D8">
        <w:rPr>
          <w:rFonts w:ascii="Times New Roman" w:hAnsi="Times New Roman"/>
          <w:sz w:val="24"/>
          <w:szCs w:val="24"/>
          <w:lang w:val="hr-HR"/>
        </w:rPr>
        <w:t>Hodnik, oba spremišta i predprostor nisu predmet uređenja.</w:t>
      </w:r>
      <w:r w:rsidR="00F074D8">
        <w:rPr>
          <w:rFonts w:ascii="Times New Roman" w:hAnsi="Times New Roman"/>
          <w:sz w:val="24"/>
          <w:szCs w:val="24"/>
          <w:lang w:val="hr-HR"/>
        </w:rPr>
        <w:t xml:space="preserve"> </w:t>
      </w:r>
      <w:r w:rsidR="007D00B3">
        <w:rPr>
          <w:rFonts w:ascii="Times New Roman" w:hAnsi="Times New Roman"/>
          <w:sz w:val="24"/>
          <w:szCs w:val="24"/>
          <w:lang w:val="hr-HR"/>
        </w:rPr>
        <w:t>Detaljan opis radova sadržan</w:t>
      </w:r>
      <w:r w:rsidR="004D7B3A">
        <w:rPr>
          <w:rFonts w:ascii="Times New Roman" w:hAnsi="Times New Roman"/>
          <w:sz w:val="24"/>
          <w:szCs w:val="24"/>
          <w:lang w:val="hr-HR"/>
        </w:rPr>
        <w:t xml:space="preserve"> je</w:t>
      </w:r>
      <w:r w:rsidR="007D00B3">
        <w:rPr>
          <w:rFonts w:ascii="Times New Roman" w:hAnsi="Times New Roman"/>
          <w:sz w:val="24"/>
          <w:szCs w:val="24"/>
          <w:lang w:val="hr-HR"/>
        </w:rPr>
        <w:t xml:space="preserve"> u </w:t>
      </w:r>
      <w:r w:rsidR="00D2772B">
        <w:rPr>
          <w:rFonts w:ascii="Times New Roman" w:hAnsi="Times New Roman"/>
          <w:sz w:val="24"/>
          <w:szCs w:val="24"/>
          <w:lang w:val="hr-HR"/>
        </w:rPr>
        <w:t>T</w:t>
      </w:r>
      <w:r w:rsidR="007D00B3">
        <w:rPr>
          <w:rFonts w:ascii="Times New Roman" w:hAnsi="Times New Roman"/>
          <w:sz w:val="24"/>
          <w:szCs w:val="24"/>
          <w:lang w:val="hr-HR"/>
        </w:rPr>
        <w:t>roškovniku</w:t>
      </w:r>
      <w:r w:rsidR="00D2772B">
        <w:rPr>
          <w:rFonts w:ascii="Times New Roman" w:hAnsi="Times New Roman"/>
          <w:sz w:val="24"/>
          <w:szCs w:val="24"/>
          <w:lang w:val="hr-HR"/>
        </w:rPr>
        <w:t xml:space="preserve"> (Prilog 3.)</w:t>
      </w:r>
      <w:r w:rsidR="007D00B3">
        <w:rPr>
          <w:rFonts w:ascii="Times New Roman" w:hAnsi="Times New Roman"/>
          <w:sz w:val="24"/>
          <w:szCs w:val="24"/>
          <w:lang w:val="hr-HR"/>
        </w:rPr>
        <w:t>.</w:t>
      </w:r>
      <w:r w:rsidR="003624C9">
        <w:rPr>
          <w:rFonts w:ascii="Times New Roman" w:hAnsi="Times New Roman"/>
          <w:sz w:val="24"/>
          <w:szCs w:val="24"/>
          <w:lang w:val="hr-HR"/>
        </w:rPr>
        <w:t xml:space="preserve"> Naručitelj</w:t>
      </w:r>
      <w:r w:rsidR="00B34802">
        <w:rPr>
          <w:rFonts w:ascii="Times New Roman" w:hAnsi="Times New Roman"/>
          <w:sz w:val="24"/>
          <w:szCs w:val="24"/>
          <w:lang w:val="hr-HR"/>
        </w:rPr>
        <w:t xml:space="preserve"> u</w:t>
      </w:r>
      <w:r w:rsidR="003624C9">
        <w:rPr>
          <w:rFonts w:ascii="Times New Roman" w:hAnsi="Times New Roman"/>
          <w:sz w:val="24"/>
          <w:szCs w:val="24"/>
          <w:lang w:val="hr-HR"/>
        </w:rPr>
        <w:t xml:space="preserve"> </w:t>
      </w:r>
      <w:r w:rsidR="003624C9" w:rsidRPr="00491FAD">
        <w:rPr>
          <w:rFonts w:ascii="Times New Roman" w:hAnsi="Times New Roman"/>
          <w:sz w:val="24"/>
        </w:rPr>
        <w:t>prilogu ovoga Poziva na dostavu ponuda</w:t>
      </w:r>
      <w:r w:rsidR="003624C9">
        <w:rPr>
          <w:rFonts w:ascii="Times New Roman" w:hAnsi="Times New Roman"/>
          <w:sz w:val="24"/>
          <w:szCs w:val="24"/>
          <w:lang w:val="hr-HR"/>
        </w:rPr>
        <w:t xml:space="preserve"> prilaže Tlocrt 2. kata</w:t>
      </w:r>
      <w:r w:rsidR="00D2772B">
        <w:rPr>
          <w:rFonts w:ascii="Times New Roman" w:hAnsi="Times New Roman"/>
          <w:sz w:val="24"/>
          <w:szCs w:val="24"/>
          <w:lang w:val="hr-HR"/>
        </w:rPr>
        <w:t xml:space="preserve"> (Prilog 4.)</w:t>
      </w:r>
      <w:r w:rsidR="00B47A2B">
        <w:rPr>
          <w:rFonts w:ascii="Times New Roman" w:hAnsi="Times New Roman"/>
          <w:sz w:val="24"/>
          <w:szCs w:val="24"/>
          <w:lang w:val="hr-HR"/>
        </w:rPr>
        <w:t>.</w:t>
      </w:r>
    </w:p>
    <w:p w14:paraId="5820671F" w14:textId="77777777" w:rsidR="007D00B3" w:rsidRDefault="007D00B3" w:rsidP="007D00B3">
      <w:pPr>
        <w:spacing w:after="0" w:line="240" w:lineRule="auto"/>
        <w:jc w:val="both"/>
        <w:rPr>
          <w:rFonts w:ascii="Times New Roman" w:hAnsi="Times New Roman"/>
          <w:sz w:val="24"/>
          <w:szCs w:val="24"/>
          <w:lang w:val="hr-HR"/>
        </w:rPr>
      </w:pPr>
    </w:p>
    <w:p w14:paraId="627F94E2" w14:textId="5E2745E8" w:rsidR="007D00B3" w:rsidRDefault="007D00B3" w:rsidP="007D00B3">
      <w:pPr>
        <w:spacing w:after="0" w:line="240" w:lineRule="auto"/>
        <w:jc w:val="both"/>
        <w:rPr>
          <w:rFonts w:ascii="Times New Roman" w:hAnsi="Times New Roman"/>
          <w:sz w:val="24"/>
          <w:szCs w:val="24"/>
          <w:lang w:val="hr-HR"/>
        </w:rPr>
      </w:pPr>
      <w:r w:rsidRPr="007D00B3">
        <w:rPr>
          <w:rFonts w:ascii="Times New Roman" w:hAnsi="Times New Roman"/>
          <w:sz w:val="24"/>
          <w:szCs w:val="24"/>
          <w:lang w:val="hr-HR"/>
        </w:rPr>
        <w:lastRenderedPageBreak/>
        <w:t>Troškovnik</w:t>
      </w:r>
      <w:r w:rsidR="004D7B3A">
        <w:rPr>
          <w:rFonts w:ascii="Times New Roman" w:hAnsi="Times New Roman"/>
          <w:sz w:val="24"/>
          <w:szCs w:val="24"/>
          <w:lang w:val="hr-HR"/>
        </w:rPr>
        <w:t xml:space="preserve"> (</w:t>
      </w:r>
      <w:r w:rsidR="004D7B3A" w:rsidRPr="006D0E8D">
        <w:rPr>
          <w:rFonts w:ascii="Times New Roman" w:hAnsi="Times New Roman"/>
          <w:b/>
          <w:bCs/>
          <w:sz w:val="24"/>
          <w:szCs w:val="24"/>
          <w:lang w:val="hr-HR"/>
        </w:rPr>
        <w:t>Prilog 3.)</w:t>
      </w:r>
      <w:r w:rsidR="00B47A2B">
        <w:rPr>
          <w:rFonts w:ascii="Times New Roman" w:hAnsi="Times New Roman"/>
          <w:b/>
          <w:bCs/>
          <w:sz w:val="24"/>
          <w:szCs w:val="24"/>
          <w:lang w:val="hr-HR"/>
        </w:rPr>
        <w:t xml:space="preserve"> </w:t>
      </w:r>
      <w:r w:rsidR="00B47A2B" w:rsidRPr="00255219">
        <w:rPr>
          <w:rFonts w:ascii="Times New Roman" w:hAnsi="Times New Roman"/>
          <w:sz w:val="24"/>
          <w:szCs w:val="24"/>
          <w:lang w:val="hr-HR"/>
        </w:rPr>
        <w:t>i</w:t>
      </w:r>
      <w:r w:rsidRPr="00255219">
        <w:rPr>
          <w:rFonts w:ascii="Times New Roman" w:hAnsi="Times New Roman"/>
          <w:sz w:val="24"/>
          <w:szCs w:val="24"/>
          <w:lang w:val="hr-HR"/>
        </w:rPr>
        <w:t xml:space="preserve"> </w:t>
      </w:r>
      <w:r w:rsidR="00B47A2B">
        <w:rPr>
          <w:rFonts w:ascii="Times New Roman" w:hAnsi="Times New Roman"/>
          <w:sz w:val="24"/>
          <w:szCs w:val="24"/>
          <w:lang w:val="hr-HR"/>
        </w:rPr>
        <w:t>T</w:t>
      </w:r>
      <w:r>
        <w:rPr>
          <w:rFonts w:ascii="Times New Roman" w:hAnsi="Times New Roman"/>
          <w:sz w:val="24"/>
          <w:szCs w:val="24"/>
          <w:lang w:val="hr-HR"/>
        </w:rPr>
        <w:t>locrt</w:t>
      </w:r>
      <w:r w:rsidR="004D7B3A">
        <w:rPr>
          <w:rFonts w:ascii="Times New Roman" w:hAnsi="Times New Roman"/>
          <w:sz w:val="24"/>
          <w:szCs w:val="24"/>
          <w:lang w:val="hr-HR"/>
        </w:rPr>
        <w:t xml:space="preserve"> (</w:t>
      </w:r>
      <w:r w:rsidR="004D7B3A" w:rsidRPr="006D0E8D">
        <w:rPr>
          <w:rFonts w:ascii="Times New Roman" w:hAnsi="Times New Roman"/>
          <w:b/>
          <w:bCs/>
          <w:sz w:val="24"/>
          <w:szCs w:val="24"/>
          <w:lang w:val="hr-HR"/>
        </w:rPr>
        <w:t>Prilog 4.)</w:t>
      </w:r>
      <w:r>
        <w:rPr>
          <w:rFonts w:ascii="Times New Roman" w:hAnsi="Times New Roman"/>
          <w:sz w:val="24"/>
          <w:szCs w:val="24"/>
          <w:lang w:val="hr-HR"/>
        </w:rPr>
        <w:t xml:space="preserve"> </w:t>
      </w:r>
      <w:r w:rsidRPr="007D00B3">
        <w:rPr>
          <w:rFonts w:ascii="Times New Roman" w:hAnsi="Times New Roman"/>
          <w:sz w:val="24"/>
          <w:szCs w:val="24"/>
          <w:lang w:val="hr-HR"/>
        </w:rPr>
        <w:t>sastavni</w:t>
      </w:r>
      <w:r>
        <w:rPr>
          <w:rFonts w:ascii="Times New Roman" w:hAnsi="Times New Roman"/>
          <w:sz w:val="24"/>
          <w:szCs w:val="24"/>
          <w:lang w:val="hr-HR"/>
        </w:rPr>
        <w:t xml:space="preserve"> su</w:t>
      </w:r>
      <w:r w:rsidRPr="007D00B3">
        <w:rPr>
          <w:rFonts w:ascii="Times New Roman" w:hAnsi="Times New Roman"/>
          <w:sz w:val="24"/>
          <w:szCs w:val="24"/>
          <w:lang w:val="hr-HR"/>
        </w:rPr>
        <w:t xml:space="preserve"> dio </w:t>
      </w:r>
      <w:r w:rsidR="00C61E86">
        <w:rPr>
          <w:rFonts w:ascii="Times New Roman" w:hAnsi="Times New Roman"/>
          <w:sz w:val="24"/>
          <w:szCs w:val="24"/>
          <w:lang w:val="hr-HR"/>
        </w:rPr>
        <w:t xml:space="preserve">ovog </w:t>
      </w:r>
      <w:r w:rsidRPr="007D00B3">
        <w:rPr>
          <w:rFonts w:ascii="Times New Roman" w:hAnsi="Times New Roman"/>
          <w:sz w:val="24"/>
          <w:szCs w:val="24"/>
          <w:lang w:val="hr-HR"/>
        </w:rPr>
        <w:t>Poziva i stavljeni su na raspolaganje na isti način kao i Poziv.</w:t>
      </w:r>
    </w:p>
    <w:p w14:paraId="46F58F31" w14:textId="77777777" w:rsidR="00D2772B" w:rsidRDefault="00D2772B" w:rsidP="007D00B3">
      <w:pPr>
        <w:spacing w:after="0" w:line="240" w:lineRule="auto"/>
        <w:jc w:val="both"/>
        <w:rPr>
          <w:rFonts w:ascii="Times New Roman" w:hAnsi="Times New Roman"/>
          <w:sz w:val="24"/>
          <w:szCs w:val="24"/>
          <w:lang w:val="hr-HR"/>
        </w:rPr>
      </w:pPr>
    </w:p>
    <w:p w14:paraId="347D156B" w14:textId="72303694" w:rsidR="007D00B3" w:rsidRDefault="007D00B3" w:rsidP="007D00B3">
      <w:pPr>
        <w:spacing w:after="0" w:line="240" w:lineRule="auto"/>
        <w:jc w:val="both"/>
        <w:rPr>
          <w:rFonts w:ascii="Times New Roman" w:hAnsi="Times New Roman"/>
          <w:sz w:val="24"/>
          <w:szCs w:val="24"/>
          <w:lang w:val="hr-HR"/>
        </w:rPr>
      </w:pPr>
      <w:r w:rsidRPr="007D00B3">
        <w:rPr>
          <w:rFonts w:ascii="Times New Roman" w:hAnsi="Times New Roman"/>
          <w:sz w:val="24"/>
          <w:szCs w:val="24"/>
          <w:lang w:val="hr-HR"/>
        </w:rPr>
        <w:t>Predmet nabave nije podijeljen na grupe. Ponuditelji su dužni nuditi cjelokupan predmet nabave.</w:t>
      </w:r>
    </w:p>
    <w:p w14:paraId="05D72CE4" w14:textId="07C285F8" w:rsidR="004D7B3A" w:rsidRPr="004D7B3A" w:rsidRDefault="004D7B3A" w:rsidP="004D7B3A">
      <w:pPr>
        <w:spacing w:before="120" w:after="0" w:line="240" w:lineRule="auto"/>
        <w:jc w:val="both"/>
        <w:rPr>
          <w:rFonts w:ascii="Times New Roman" w:hAnsi="Times New Roman"/>
          <w:sz w:val="24"/>
          <w:szCs w:val="24"/>
        </w:rPr>
      </w:pPr>
      <w:r w:rsidRPr="00436A27">
        <w:rPr>
          <w:rFonts w:ascii="Times New Roman" w:hAnsi="Times New Roman"/>
          <w:sz w:val="24"/>
          <w:szCs w:val="24"/>
        </w:rPr>
        <w:t>Za slučaj da se u ovom Pozivu traži ili navodi marka, patent, tip ili određeno podrijetlo ponuditelj može ponuditi jednakovrijedno traženom ili navedenom.</w:t>
      </w:r>
    </w:p>
    <w:p w14:paraId="5D07BDC4" w14:textId="77777777" w:rsidR="00FA4BE5" w:rsidRPr="00491FAD" w:rsidRDefault="00FA4BE5" w:rsidP="00FA4BE5">
      <w:pPr>
        <w:tabs>
          <w:tab w:val="left" w:pos="990"/>
        </w:tabs>
        <w:spacing w:after="0" w:line="240" w:lineRule="auto"/>
        <w:rPr>
          <w:rFonts w:ascii="Times New Roman" w:hAnsi="Times New Roman"/>
          <w:sz w:val="24"/>
        </w:rPr>
      </w:pPr>
    </w:p>
    <w:p w14:paraId="0D07F12E" w14:textId="14887129" w:rsidR="00FA4BE5" w:rsidRDefault="00C911E4" w:rsidP="00FA4BE5">
      <w:pPr>
        <w:tabs>
          <w:tab w:val="left" w:pos="990"/>
        </w:tabs>
        <w:spacing w:after="0" w:line="240" w:lineRule="auto"/>
        <w:rPr>
          <w:rFonts w:ascii="Times New Roman" w:hAnsi="Times New Roman"/>
          <w:b/>
          <w:bCs/>
          <w:sz w:val="24"/>
        </w:rPr>
      </w:pPr>
      <w:r>
        <w:rPr>
          <w:rFonts w:ascii="Times New Roman" w:hAnsi="Times New Roman"/>
          <w:b/>
          <w:bCs/>
          <w:sz w:val="24"/>
          <w:lang w:val="hr-HR"/>
        </w:rPr>
        <w:t>10</w:t>
      </w:r>
      <w:r w:rsidR="00FA4BE5" w:rsidRPr="00491FAD">
        <w:rPr>
          <w:rFonts w:ascii="Times New Roman" w:hAnsi="Times New Roman"/>
          <w:b/>
          <w:bCs/>
          <w:sz w:val="24"/>
        </w:rPr>
        <w:t>. KOLIČINA PREDMETA NABAVE</w:t>
      </w:r>
    </w:p>
    <w:p w14:paraId="5169F840" w14:textId="77777777" w:rsidR="008347FC" w:rsidRPr="00491FAD" w:rsidRDefault="008347FC" w:rsidP="00FA4BE5">
      <w:pPr>
        <w:tabs>
          <w:tab w:val="left" w:pos="990"/>
        </w:tabs>
        <w:spacing w:after="0" w:line="240" w:lineRule="auto"/>
        <w:rPr>
          <w:rFonts w:ascii="Times New Roman" w:hAnsi="Times New Roman"/>
          <w:b/>
          <w:bCs/>
          <w:sz w:val="24"/>
        </w:rPr>
      </w:pPr>
    </w:p>
    <w:p w14:paraId="04BC378C" w14:textId="0388CD52"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 xml:space="preserve">Količina predmeta nabave specificirana je u </w:t>
      </w:r>
      <w:r w:rsidR="00C61E86">
        <w:rPr>
          <w:rFonts w:ascii="Times New Roman" w:hAnsi="Times New Roman"/>
          <w:sz w:val="24"/>
          <w:lang w:val="hr-HR"/>
        </w:rPr>
        <w:t>T</w:t>
      </w:r>
      <w:r w:rsidRPr="00E53F58">
        <w:rPr>
          <w:rFonts w:ascii="Times New Roman" w:hAnsi="Times New Roman"/>
          <w:sz w:val="24"/>
        </w:rPr>
        <w:t>roškovniku (</w:t>
      </w:r>
      <w:r w:rsidRPr="006E17DF">
        <w:rPr>
          <w:rFonts w:ascii="Times New Roman" w:hAnsi="Times New Roman"/>
          <w:b/>
          <w:bCs/>
          <w:sz w:val="24"/>
        </w:rPr>
        <w:t>Prilog 3.</w:t>
      </w:r>
      <w:r w:rsidRPr="006E17DF">
        <w:rPr>
          <w:rFonts w:ascii="Times New Roman" w:hAnsi="Times New Roman"/>
          <w:sz w:val="24"/>
        </w:rPr>
        <w:t>)</w:t>
      </w:r>
      <w:r w:rsidRPr="00491FAD">
        <w:rPr>
          <w:rFonts w:ascii="Times New Roman" w:hAnsi="Times New Roman"/>
          <w:sz w:val="24"/>
        </w:rPr>
        <w:t xml:space="preserve"> koji je u prilogu ovoga Poziva na dostavu ponuda.</w:t>
      </w:r>
    </w:p>
    <w:p w14:paraId="01E4B0BF" w14:textId="3F9F868A" w:rsidR="00AB1619" w:rsidRDefault="00FA4BE5" w:rsidP="00FA4BE5">
      <w:pPr>
        <w:tabs>
          <w:tab w:val="left" w:pos="990"/>
        </w:tabs>
        <w:spacing w:after="0" w:line="240" w:lineRule="auto"/>
        <w:jc w:val="both"/>
        <w:rPr>
          <w:rFonts w:ascii="Times New Roman" w:hAnsi="Times New Roman"/>
          <w:sz w:val="24"/>
          <w:lang w:val="hr-HR"/>
        </w:rPr>
      </w:pPr>
      <w:r w:rsidRPr="00491FAD">
        <w:rPr>
          <w:rFonts w:ascii="Times New Roman" w:hAnsi="Times New Roman"/>
          <w:sz w:val="24"/>
        </w:rPr>
        <w:t>Količina predmeta nabave je</w:t>
      </w:r>
      <w:r w:rsidR="008347FC">
        <w:rPr>
          <w:rFonts w:ascii="Times New Roman" w:hAnsi="Times New Roman"/>
          <w:sz w:val="24"/>
          <w:lang w:val="hr-HR"/>
        </w:rPr>
        <w:t xml:space="preserve"> okvirna</w:t>
      </w:r>
      <w:r w:rsidR="000130DD">
        <w:rPr>
          <w:rFonts w:ascii="Times New Roman" w:hAnsi="Times New Roman"/>
          <w:sz w:val="24"/>
          <w:lang w:val="hr-HR"/>
        </w:rPr>
        <w:t>, osim stavke C.1 Troškovnika gdje je količina točna</w:t>
      </w:r>
      <w:r w:rsidR="008347FC">
        <w:rPr>
          <w:rFonts w:ascii="Times New Roman" w:hAnsi="Times New Roman"/>
          <w:sz w:val="24"/>
          <w:lang w:val="hr-HR"/>
        </w:rPr>
        <w:t>.</w:t>
      </w:r>
    </w:p>
    <w:p w14:paraId="65F9312D" w14:textId="77777777" w:rsidR="000130DD" w:rsidRDefault="000130DD" w:rsidP="00FA4BE5">
      <w:pPr>
        <w:tabs>
          <w:tab w:val="left" w:pos="990"/>
        </w:tabs>
        <w:spacing w:after="0" w:line="240" w:lineRule="auto"/>
        <w:jc w:val="both"/>
        <w:rPr>
          <w:rFonts w:ascii="Times New Roman" w:hAnsi="Times New Roman"/>
          <w:sz w:val="24"/>
          <w:lang w:val="hr-HR"/>
        </w:rPr>
      </w:pPr>
    </w:p>
    <w:p w14:paraId="79803736" w14:textId="5F3BFA3D" w:rsidR="00FA4BE5" w:rsidRDefault="00C911E4" w:rsidP="00FA4BE5">
      <w:pPr>
        <w:tabs>
          <w:tab w:val="left" w:pos="990"/>
        </w:tabs>
        <w:spacing w:after="0" w:line="240" w:lineRule="auto"/>
        <w:jc w:val="both"/>
        <w:rPr>
          <w:rFonts w:ascii="Times New Roman" w:hAnsi="Times New Roman"/>
          <w:sz w:val="24"/>
          <w:lang w:val="hr-HR"/>
        </w:rPr>
      </w:pPr>
      <w:r>
        <w:rPr>
          <w:rFonts w:ascii="Times New Roman" w:hAnsi="Times New Roman"/>
          <w:b/>
          <w:bCs/>
          <w:sz w:val="24"/>
          <w:lang w:val="hr-HR"/>
        </w:rPr>
        <w:t>11</w:t>
      </w:r>
      <w:r w:rsidR="00FA4BE5" w:rsidRPr="00491FAD">
        <w:rPr>
          <w:rFonts w:ascii="Times New Roman" w:hAnsi="Times New Roman"/>
          <w:b/>
          <w:bCs/>
          <w:sz w:val="24"/>
        </w:rPr>
        <w:t>. MJESTO IZVRŠENJA</w:t>
      </w:r>
      <w:r w:rsidR="00447896">
        <w:rPr>
          <w:rFonts w:ascii="Times New Roman" w:hAnsi="Times New Roman"/>
          <w:b/>
          <w:bCs/>
          <w:sz w:val="24"/>
          <w:lang w:val="hr-HR"/>
        </w:rPr>
        <w:t xml:space="preserve"> UGOVORA</w:t>
      </w:r>
      <w:r w:rsidR="008E2B67">
        <w:rPr>
          <w:rFonts w:ascii="Times New Roman" w:hAnsi="Times New Roman"/>
          <w:b/>
          <w:bCs/>
          <w:sz w:val="24"/>
          <w:lang w:val="hr-HR"/>
        </w:rPr>
        <w:t>/IZVOĐENJA RADOVA</w:t>
      </w:r>
      <w:r w:rsidR="00FA4BE5" w:rsidRPr="00491FAD">
        <w:rPr>
          <w:rFonts w:ascii="Times New Roman" w:hAnsi="Times New Roman"/>
          <w:b/>
          <w:bCs/>
          <w:sz w:val="24"/>
        </w:rPr>
        <w:t>:</w:t>
      </w:r>
      <w:r w:rsidR="00FA4BE5" w:rsidRPr="00491FAD">
        <w:rPr>
          <w:rFonts w:ascii="Times New Roman" w:hAnsi="Times New Roman"/>
          <w:sz w:val="24"/>
        </w:rPr>
        <w:t xml:space="preserve"> na adres</w:t>
      </w:r>
      <w:r w:rsidR="008E2B67">
        <w:rPr>
          <w:rFonts w:ascii="Times New Roman" w:hAnsi="Times New Roman"/>
          <w:sz w:val="24"/>
          <w:lang w:val="hr-HR"/>
        </w:rPr>
        <w:t>i</w:t>
      </w:r>
      <w:r w:rsidR="00FA4BE5" w:rsidRPr="00491FAD">
        <w:rPr>
          <w:rFonts w:ascii="Times New Roman" w:hAnsi="Times New Roman"/>
          <w:sz w:val="24"/>
        </w:rPr>
        <w:t xml:space="preserve"> Naručitelja</w:t>
      </w:r>
      <w:r w:rsidR="008E2B67">
        <w:rPr>
          <w:rFonts w:ascii="Times New Roman" w:hAnsi="Times New Roman"/>
          <w:sz w:val="24"/>
          <w:lang w:val="hr-HR"/>
        </w:rPr>
        <w:t>, Stanka Vraza 4, 42000 Varaždin, 2. kat zgrade „</w:t>
      </w:r>
      <w:r w:rsidR="00C61E86">
        <w:rPr>
          <w:rFonts w:ascii="Times New Roman" w:hAnsi="Times New Roman"/>
          <w:sz w:val="24"/>
          <w:lang w:val="hr-HR"/>
        </w:rPr>
        <w:t>v</w:t>
      </w:r>
      <w:r w:rsidR="008E2B67">
        <w:rPr>
          <w:rFonts w:ascii="Times New Roman" w:hAnsi="Times New Roman"/>
          <w:sz w:val="24"/>
          <w:lang w:val="hr-HR"/>
        </w:rPr>
        <w:t>odotornja“</w:t>
      </w:r>
      <w:r w:rsidR="00376C1F">
        <w:rPr>
          <w:rFonts w:ascii="Times New Roman" w:hAnsi="Times New Roman"/>
          <w:sz w:val="24"/>
          <w:lang w:val="hr-HR"/>
        </w:rPr>
        <w:t>.</w:t>
      </w:r>
    </w:p>
    <w:p w14:paraId="396C2498" w14:textId="04C4BCB4" w:rsidR="008E2B67" w:rsidRDefault="008E2B67" w:rsidP="00FA4BE5">
      <w:pPr>
        <w:tabs>
          <w:tab w:val="left" w:pos="990"/>
        </w:tabs>
        <w:spacing w:after="0" w:line="240" w:lineRule="auto"/>
        <w:jc w:val="both"/>
        <w:rPr>
          <w:rFonts w:ascii="Times New Roman" w:hAnsi="Times New Roman"/>
          <w:sz w:val="24"/>
          <w:lang w:val="hr-HR"/>
        </w:rPr>
      </w:pPr>
    </w:p>
    <w:p w14:paraId="0A8804EF" w14:textId="77761035" w:rsidR="008E2B67" w:rsidRDefault="008E2B67" w:rsidP="00FA4BE5">
      <w:pPr>
        <w:tabs>
          <w:tab w:val="left" w:pos="990"/>
        </w:tabs>
        <w:spacing w:after="0" w:line="240" w:lineRule="auto"/>
        <w:jc w:val="both"/>
        <w:rPr>
          <w:rFonts w:ascii="Times New Roman" w:hAnsi="Times New Roman"/>
          <w:b/>
          <w:bCs/>
          <w:sz w:val="24"/>
          <w:lang w:val="hr-HR"/>
        </w:rPr>
      </w:pPr>
      <w:r w:rsidRPr="008E2B67">
        <w:rPr>
          <w:rFonts w:ascii="Times New Roman" w:hAnsi="Times New Roman"/>
          <w:b/>
          <w:bCs/>
          <w:sz w:val="24"/>
          <w:lang w:val="hr-HR"/>
        </w:rPr>
        <w:t>12. UVID U OBJEKT</w:t>
      </w:r>
    </w:p>
    <w:p w14:paraId="0758CB20" w14:textId="7475467D" w:rsidR="008E2B67" w:rsidRDefault="008E2B67" w:rsidP="00FA4BE5">
      <w:pPr>
        <w:tabs>
          <w:tab w:val="left" w:pos="990"/>
        </w:tabs>
        <w:spacing w:after="0" w:line="240" w:lineRule="auto"/>
        <w:jc w:val="both"/>
        <w:rPr>
          <w:rFonts w:ascii="Times New Roman" w:hAnsi="Times New Roman"/>
          <w:b/>
          <w:bCs/>
          <w:sz w:val="24"/>
          <w:lang w:val="hr-HR"/>
        </w:rPr>
      </w:pPr>
    </w:p>
    <w:p w14:paraId="01467B2F" w14:textId="62A9684E" w:rsidR="008E2B67" w:rsidRPr="008E2B67" w:rsidRDefault="008E2B67" w:rsidP="008E2B67">
      <w:pPr>
        <w:tabs>
          <w:tab w:val="left" w:pos="990"/>
        </w:tabs>
        <w:spacing w:after="0" w:line="240" w:lineRule="auto"/>
        <w:rPr>
          <w:rFonts w:ascii="Times New Roman" w:hAnsi="Times New Roman"/>
          <w:sz w:val="24"/>
          <w:lang w:val="hr-HR"/>
        </w:rPr>
      </w:pPr>
      <w:r>
        <w:rPr>
          <w:rFonts w:ascii="Times New Roman" w:hAnsi="Times New Roman"/>
          <w:bCs/>
          <w:sz w:val="24"/>
          <w:szCs w:val="24"/>
        </w:rPr>
        <w:t>Naručitelj će omogućiti gospodarskim subjektima neposredan uvid u objekt odnosno pregled mjesta izvođenja radova. Prije uvida potrebna je prethodna najava</w:t>
      </w:r>
      <w:r>
        <w:rPr>
          <w:rFonts w:ascii="Times New Roman" w:hAnsi="Times New Roman"/>
          <w:bCs/>
          <w:sz w:val="24"/>
          <w:szCs w:val="24"/>
          <w:lang w:val="hr-HR"/>
        </w:rPr>
        <w:t xml:space="preserve"> na e-mail: </w:t>
      </w:r>
      <w:hyperlink r:id="rId11" w:history="1">
        <w:r w:rsidR="00B51E56" w:rsidRPr="00BE3200">
          <w:rPr>
            <w:rStyle w:val="Hiperveza"/>
            <w:rFonts w:ascii="Times New Roman" w:hAnsi="Times New Roman"/>
            <w:sz w:val="24"/>
            <w:lang w:val="hr-HR"/>
          </w:rPr>
          <w:t>pisarnica@rrvz.hr</w:t>
        </w:r>
      </w:hyperlink>
      <w:r>
        <w:rPr>
          <w:rFonts w:ascii="Times New Roman" w:hAnsi="Times New Roman"/>
          <w:sz w:val="24"/>
          <w:lang w:val="hr-HR"/>
        </w:rPr>
        <w:t xml:space="preserve"> </w:t>
      </w:r>
      <w:r>
        <w:rPr>
          <w:rFonts w:ascii="Times New Roman" w:hAnsi="Times New Roman"/>
          <w:bCs/>
          <w:sz w:val="24"/>
          <w:szCs w:val="24"/>
        </w:rPr>
        <w:t>kako bi se dogovorilo vrijeme u kojem će se obaviti uvid.</w:t>
      </w:r>
    </w:p>
    <w:p w14:paraId="285A3E09" w14:textId="3CA4B5FF" w:rsidR="00786FE5" w:rsidRPr="00925F0C" w:rsidRDefault="008E2B67" w:rsidP="00925F0C">
      <w:pPr>
        <w:spacing w:before="120" w:after="0" w:line="240" w:lineRule="auto"/>
        <w:jc w:val="both"/>
        <w:rPr>
          <w:rFonts w:ascii="Times New Roman" w:hAnsi="Times New Roman"/>
          <w:bCs/>
          <w:sz w:val="24"/>
          <w:szCs w:val="24"/>
          <w:lang w:val="hr-HR"/>
        </w:rPr>
      </w:pPr>
      <w:r>
        <w:rPr>
          <w:rFonts w:ascii="Times New Roman" w:hAnsi="Times New Roman"/>
          <w:bCs/>
          <w:sz w:val="24"/>
          <w:szCs w:val="24"/>
        </w:rPr>
        <w:t>Uvid u objekt ne predstavlja obvezu potencijalnim gospodarskim subjektima i nije uvjet za podnošenje ponude</w:t>
      </w:r>
      <w:r w:rsidR="00925F0C">
        <w:rPr>
          <w:rFonts w:ascii="Times New Roman" w:hAnsi="Times New Roman"/>
          <w:bCs/>
          <w:sz w:val="24"/>
          <w:szCs w:val="24"/>
          <w:lang w:val="hr-HR"/>
        </w:rPr>
        <w:t>.</w:t>
      </w:r>
    </w:p>
    <w:p w14:paraId="46D3184A" w14:textId="77777777" w:rsidR="00FA4BE5" w:rsidRPr="00491FAD" w:rsidRDefault="00FA4BE5" w:rsidP="00FA4BE5">
      <w:pPr>
        <w:tabs>
          <w:tab w:val="left" w:pos="990"/>
        </w:tabs>
        <w:spacing w:after="0" w:line="240" w:lineRule="auto"/>
        <w:jc w:val="both"/>
        <w:rPr>
          <w:rFonts w:ascii="Times New Roman" w:hAnsi="Times New Roman"/>
          <w:sz w:val="24"/>
        </w:rPr>
      </w:pPr>
    </w:p>
    <w:p w14:paraId="2B57AA86" w14:textId="5EF9DCD0" w:rsidR="00FA4BE5" w:rsidRDefault="00C911E4" w:rsidP="00FA4BE5">
      <w:pPr>
        <w:tabs>
          <w:tab w:val="left" w:pos="990"/>
        </w:tabs>
        <w:spacing w:after="0" w:line="240" w:lineRule="auto"/>
        <w:rPr>
          <w:rFonts w:ascii="Times New Roman" w:hAnsi="Times New Roman"/>
          <w:b/>
          <w:bCs/>
          <w:sz w:val="24"/>
        </w:rPr>
      </w:pPr>
      <w:r>
        <w:rPr>
          <w:rFonts w:ascii="Times New Roman" w:hAnsi="Times New Roman"/>
          <w:b/>
          <w:bCs/>
          <w:sz w:val="24"/>
          <w:lang w:val="hr-HR"/>
        </w:rPr>
        <w:t>1</w:t>
      </w:r>
      <w:r w:rsidR="00881D28">
        <w:rPr>
          <w:rFonts w:ascii="Times New Roman" w:hAnsi="Times New Roman"/>
          <w:b/>
          <w:bCs/>
          <w:sz w:val="24"/>
          <w:lang w:val="hr-HR"/>
        </w:rPr>
        <w:t>3</w:t>
      </w:r>
      <w:r w:rsidR="00FA4BE5" w:rsidRPr="00491FAD">
        <w:rPr>
          <w:rFonts w:ascii="Times New Roman" w:hAnsi="Times New Roman"/>
          <w:b/>
          <w:bCs/>
          <w:sz w:val="24"/>
        </w:rPr>
        <w:t>. TRAJANJE UGOVORA, ROK IZVRŠENJA PREDMETA NABAVE</w:t>
      </w:r>
    </w:p>
    <w:p w14:paraId="3299063C" w14:textId="77777777" w:rsidR="00B27A7A" w:rsidRPr="00491FAD" w:rsidRDefault="00B27A7A" w:rsidP="00FA4BE5">
      <w:pPr>
        <w:tabs>
          <w:tab w:val="left" w:pos="990"/>
        </w:tabs>
        <w:spacing w:after="0" w:line="240" w:lineRule="auto"/>
        <w:rPr>
          <w:rFonts w:ascii="Times New Roman" w:hAnsi="Times New Roman"/>
          <w:b/>
          <w:bCs/>
          <w:sz w:val="24"/>
        </w:rPr>
      </w:pPr>
    </w:p>
    <w:p w14:paraId="075E0872" w14:textId="25BC1CAC" w:rsidR="008E2B67" w:rsidRPr="00C61E86" w:rsidRDefault="008E2B67" w:rsidP="008E2B67">
      <w:pPr>
        <w:pStyle w:val="Default"/>
        <w:jc w:val="both"/>
        <w:rPr>
          <w:rFonts w:ascii="Times New Roman" w:hAnsi="Times New Roman"/>
          <w:b/>
          <w:bCs/>
          <w:color w:val="auto"/>
        </w:rPr>
      </w:pPr>
      <w:r w:rsidRPr="00C61E86">
        <w:rPr>
          <w:rFonts w:ascii="Times New Roman" w:hAnsi="Times New Roman"/>
          <w:b/>
          <w:bCs/>
          <w:color w:val="auto"/>
        </w:rPr>
        <w:t>Početak izvođenja radova je odmah po potpisivanju ugovora, a rok izvršenja radova je najkasnije do 2</w:t>
      </w:r>
      <w:r w:rsidR="00C61E86" w:rsidRPr="00C61E86">
        <w:rPr>
          <w:rFonts w:ascii="Times New Roman" w:hAnsi="Times New Roman"/>
          <w:b/>
          <w:bCs/>
          <w:color w:val="auto"/>
        </w:rPr>
        <w:t>9</w:t>
      </w:r>
      <w:r w:rsidRPr="00C61E86">
        <w:rPr>
          <w:rFonts w:ascii="Times New Roman" w:hAnsi="Times New Roman"/>
          <w:b/>
          <w:bCs/>
          <w:color w:val="auto"/>
        </w:rPr>
        <w:t xml:space="preserve">. </w:t>
      </w:r>
      <w:r w:rsidR="00404E72" w:rsidRPr="00C61E86">
        <w:rPr>
          <w:rFonts w:ascii="Times New Roman" w:hAnsi="Times New Roman"/>
          <w:b/>
          <w:bCs/>
          <w:color w:val="auto"/>
        </w:rPr>
        <w:t>prosinca</w:t>
      </w:r>
      <w:r w:rsidRPr="00C61E86">
        <w:rPr>
          <w:rFonts w:ascii="Times New Roman" w:hAnsi="Times New Roman"/>
          <w:b/>
          <w:bCs/>
          <w:color w:val="auto"/>
        </w:rPr>
        <w:t xml:space="preserve"> 202</w:t>
      </w:r>
      <w:r w:rsidR="00C61E86" w:rsidRPr="00C61E86">
        <w:rPr>
          <w:rFonts w:ascii="Times New Roman" w:hAnsi="Times New Roman"/>
          <w:b/>
          <w:bCs/>
          <w:color w:val="auto"/>
        </w:rPr>
        <w:t>5</w:t>
      </w:r>
      <w:r w:rsidRPr="00C61E86">
        <w:rPr>
          <w:rFonts w:ascii="Times New Roman" w:hAnsi="Times New Roman"/>
          <w:b/>
          <w:bCs/>
          <w:color w:val="auto"/>
        </w:rPr>
        <w:t>. godine.</w:t>
      </w:r>
    </w:p>
    <w:p w14:paraId="536F17E6" w14:textId="77777777" w:rsidR="004D7B3A" w:rsidRDefault="004D7B3A" w:rsidP="008E2B67">
      <w:pPr>
        <w:pStyle w:val="Default"/>
        <w:jc w:val="both"/>
        <w:rPr>
          <w:rFonts w:ascii="Times New Roman" w:hAnsi="Times New Roman"/>
          <w:color w:val="auto"/>
        </w:rPr>
      </w:pPr>
    </w:p>
    <w:p w14:paraId="3E87D605" w14:textId="094864EA" w:rsidR="00FA4BE5"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 xml:space="preserve">Odabrani ponuditelj je dužan s Naručiteljem sklopiti </w:t>
      </w:r>
      <w:r w:rsidR="00881D28">
        <w:rPr>
          <w:rFonts w:ascii="Times New Roman" w:hAnsi="Times New Roman"/>
          <w:sz w:val="24"/>
          <w:lang w:val="hr-HR"/>
        </w:rPr>
        <w:t>U</w:t>
      </w:r>
      <w:r w:rsidR="00881D28">
        <w:rPr>
          <w:rFonts w:ascii="Times New Roman" w:hAnsi="Times New Roman"/>
          <w:sz w:val="24"/>
          <w:szCs w:val="24"/>
          <w:lang w:bidi="hr-HR"/>
        </w:rPr>
        <w:t xml:space="preserve">govor o jednostavnoj nabavi za </w:t>
      </w:r>
      <w:r w:rsidR="00C61E86">
        <w:rPr>
          <w:rFonts w:ascii="Times New Roman" w:hAnsi="Times New Roman"/>
          <w:sz w:val="24"/>
          <w:szCs w:val="24"/>
          <w:lang w:val="hr-HR" w:bidi="hr-HR"/>
        </w:rPr>
        <w:t>r</w:t>
      </w:r>
      <w:r w:rsidR="00881D28" w:rsidRPr="009E5C5C">
        <w:rPr>
          <w:rFonts w:ascii="Times New Roman" w:hAnsi="Times New Roman"/>
          <w:sz w:val="24"/>
          <w:szCs w:val="24"/>
          <w:lang w:bidi="hr-HR"/>
        </w:rPr>
        <w:t>adov</w:t>
      </w:r>
      <w:r w:rsidR="00881D28">
        <w:rPr>
          <w:rFonts w:ascii="Times New Roman" w:hAnsi="Times New Roman"/>
          <w:sz w:val="24"/>
          <w:szCs w:val="24"/>
          <w:lang w:bidi="hr-HR"/>
        </w:rPr>
        <w:t>e</w:t>
      </w:r>
      <w:r w:rsidR="00881D28" w:rsidRPr="009E5C5C">
        <w:rPr>
          <w:rFonts w:ascii="Times New Roman" w:hAnsi="Times New Roman"/>
          <w:sz w:val="24"/>
          <w:szCs w:val="24"/>
          <w:lang w:bidi="hr-HR"/>
        </w:rPr>
        <w:t xml:space="preserve"> </w:t>
      </w:r>
      <w:r w:rsidR="00C61E86">
        <w:rPr>
          <w:rFonts w:ascii="Times New Roman" w:hAnsi="Times New Roman"/>
          <w:sz w:val="24"/>
          <w:szCs w:val="24"/>
          <w:lang w:val="hr-HR" w:bidi="hr-HR"/>
        </w:rPr>
        <w:t>– Uređenje uredskih prostora</w:t>
      </w:r>
      <w:r w:rsidR="00881D28" w:rsidRPr="009E5C5C">
        <w:rPr>
          <w:rFonts w:ascii="Times New Roman" w:hAnsi="Times New Roman"/>
          <w:sz w:val="24"/>
          <w:szCs w:val="24"/>
          <w:lang w:bidi="hr-HR"/>
        </w:rPr>
        <w:t>na</w:t>
      </w:r>
      <w:r w:rsidRPr="00491FAD">
        <w:rPr>
          <w:rFonts w:ascii="Times New Roman" w:hAnsi="Times New Roman"/>
          <w:sz w:val="24"/>
        </w:rPr>
        <w:t>, u skladu s uvjetima određenima u Pozivu na dostavu ponuda i odabranom ponudom.</w:t>
      </w:r>
    </w:p>
    <w:p w14:paraId="3FC930E4" w14:textId="24657AAA" w:rsidR="00AB1619" w:rsidRDefault="00AB1619" w:rsidP="00FA4BE5">
      <w:pPr>
        <w:tabs>
          <w:tab w:val="left" w:pos="990"/>
        </w:tabs>
        <w:spacing w:after="0" w:line="240" w:lineRule="auto"/>
        <w:jc w:val="both"/>
        <w:rPr>
          <w:rFonts w:ascii="Times New Roman" w:hAnsi="Times New Roman"/>
          <w:sz w:val="24"/>
        </w:rPr>
      </w:pPr>
    </w:p>
    <w:p w14:paraId="641F8B72" w14:textId="74A03F4C" w:rsidR="00AB1619" w:rsidRPr="00AB1619" w:rsidRDefault="00AB1619" w:rsidP="00FA4BE5">
      <w:pPr>
        <w:tabs>
          <w:tab w:val="left" w:pos="990"/>
        </w:tabs>
        <w:spacing w:after="0" w:line="240" w:lineRule="auto"/>
        <w:jc w:val="both"/>
        <w:rPr>
          <w:rFonts w:ascii="Times New Roman" w:hAnsi="Times New Roman"/>
          <w:sz w:val="24"/>
          <w:lang w:val="hr-HR"/>
        </w:rPr>
      </w:pPr>
      <w:r>
        <w:rPr>
          <w:rFonts w:ascii="Times New Roman" w:hAnsi="Times New Roman"/>
          <w:sz w:val="24"/>
          <w:lang w:val="hr-HR"/>
        </w:rPr>
        <w:t>Prilikom izvođenja radova potrebno je provođenje mjera zaštite na radu. Odabrani ponuditelj dužan je radove obavljati sukladno ugovoru i troškovniku, savjesno, prema pravilima struke, primjenjujući profesionalnu vještinu, znanje i kompetencije, a sukladno važećim zakonima i propisima Republike Hrvatske te je dužan omogućiti Naručitelju kontrolu količine i kvalitete upotrjebljenog materijala.</w:t>
      </w:r>
    </w:p>
    <w:p w14:paraId="20083087" w14:textId="77777777" w:rsidR="00881D28" w:rsidRPr="00491FAD" w:rsidRDefault="00881D28" w:rsidP="00FA4BE5">
      <w:pPr>
        <w:tabs>
          <w:tab w:val="left" w:pos="990"/>
        </w:tabs>
        <w:spacing w:after="0" w:line="240" w:lineRule="auto"/>
        <w:jc w:val="both"/>
        <w:rPr>
          <w:rFonts w:ascii="Times New Roman" w:hAnsi="Times New Roman"/>
          <w:sz w:val="24"/>
        </w:rPr>
      </w:pPr>
    </w:p>
    <w:p w14:paraId="7E8E83EB" w14:textId="46DD38E0" w:rsidR="00FA4BE5" w:rsidRPr="00491FAD" w:rsidRDefault="00FA4BE5" w:rsidP="00FA4BE5">
      <w:pPr>
        <w:tabs>
          <w:tab w:val="left" w:pos="990"/>
        </w:tabs>
        <w:spacing w:after="0" w:line="240" w:lineRule="auto"/>
        <w:rPr>
          <w:rFonts w:ascii="Times New Roman" w:hAnsi="Times New Roman"/>
          <w:b/>
          <w:bCs/>
          <w:sz w:val="24"/>
        </w:rPr>
      </w:pPr>
      <w:r w:rsidRPr="00491FAD">
        <w:rPr>
          <w:rFonts w:ascii="Times New Roman" w:hAnsi="Times New Roman"/>
          <w:b/>
          <w:bCs/>
          <w:sz w:val="24"/>
        </w:rPr>
        <w:t>1</w:t>
      </w:r>
      <w:r w:rsidR="00881D28">
        <w:rPr>
          <w:rFonts w:ascii="Times New Roman" w:hAnsi="Times New Roman"/>
          <w:b/>
          <w:bCs/>
          <w:sz w:val="24"/>
          <w:lang w:val="hr-HR"/>
        </w:rPr>
        <w:t>4</w:t>
      </w:r>
      <w:r w:rsidRPr="00491FAD">
        <w:rPr>
          <w:rFonts w:ascii="Times New Roman" w:hAnsi="Times New Roman"/>
          <w:b/>
          <w:bCs/>
          <w:sz w:val="24"/>
        </w:rPr>
        <w:t>. ROK, NAČIN I UVJETI PLAĆANJA</w:t>
      </w:r>
    </w:p>
    <w:p w14:paraId="4D4587B6" w14:textId="77777777" w:rsidR="00881D28" w:rsidRPr="00EE4E19" w:rsidRDefault="00881D28" w:rsidP="00881D28">
      <w:pPr>
        <w:autoSpaceDE w:val="0"/>
        <w:autoSpaceDN w:val="0"/>
        <w:adjustRightInd w:val="0"/>
        <w:spacing w:before="120" w:after="0" w:line="240" w:lineRule="auto"/>
        <w:jc w:val="both"/>
        <w:rPr>
          <w:rFonts w:ascii="Times New Roman" w:hAnsi="Times New Roman"/>
          <w:sz w:val="24"/>
          <w:szCs w:val="24"/>
        </w:rPr>
      </w:pPr>
      <w:bookmarkStart w:id="2" w:name="_Toc479853432"/>
      <w:r w:rsidRPr="00EE4E19">
        <w:rPr>
          <w:rFonts w:ascii="Times New Roman" w:hAnsi="Times New Roman"/>
          <w:sz w:val="24"/>
          <w:szCs w:val="24"/>
        </w:rPr>
        <w:t>Predujam je isključen kao i traženje osiguranja plaćanja.</w:t>
      </w:r>
    </w:p>
    <w:p w14:paraId="7F743EA6" w14:textId="0A747442" w:rsidR="00881D28" w:rsidRDefault="00881D28" w:rsidP="00881D28">
      <w:pPr>
        <w:spacing w:before="120" w:after="0" w:line="240" w:lineRule="auto"/>
        <w:jc w:val="both"/>
        <w:rPr>
          <w:rFonts w:ascii="Times New Roman" w:hAnsi="Times New Roman"/>
          <w:sz w:val="24"/>
          <w:szCs w:val="24"/>
          <w:lang w:eastAsia="hr-HR"/>
        </w:rPr>
      </w:pPr>
      <w:r w:rsidRPr="00EE4E19">
        <w:rPr>
          <w:rFonts w:ascii="Times New Roman" w:hAnsi="Times New Roman"/>
          <w:sz w:val="24"/>
          <w:szCs w:val="24"/>
          <w:lang w:eastAsia="hr-HR"/>
        </w:rPr>
        <w:t>Izvedeni radovi obračunavat će se prema stvarno izvršenoj količini, a plaćanje će se izvršiti u roku od 30 dana od dana dostave e-računa</w:t>
      </w:r>
      <w:r>
        <w:rPr>
          <w:rFonts w:ascii="Times New Roman" w:hAnsi="Times New Roman"/>
          <w:sz w:val="24"/>
          <w:szCs w:val="24"/>
          <w:lang w:val="hr-HR" w:eastAsia="hr-HR"/>
        </w:rPr>
        <w:t xml:space="preserve"> koj</w:t>
      </w:r>
      <w:r w:rsidR="006D0E8D">
        <w:rPr>
          <w:rFonts w:ascii="Times New Roman" w:hAnsi="Times New Roman"/>
          <w:sz w:val="24"/>
          <w:szCs w:val="24"/>
          <w:lang w:val="hr-HR" w:eastAsia="hr-HR"/>
        </w:rPr>
        <w:t xml:space="preserve">eg </w:t>
      </w:r>
      <w:r>
        <w:rPr>
          <w:rFonts w:ascii="Times New Roman" w:hAnsi="Times New Roman"/>
          <w:sz w:val="24"/>
          <w:szCs w:val="24"/>
          <w:lang w:val="hr-HR" w:eastAsia="hr-HR"/>
        </w:rPr>
        <w:t>odobri Naručitelj</w:t>
      </w:r>
      <w:r w:rsidRPr="00EE4E19">
        <w:rPr>
          <w:rFonts w:ascii="Times New Roman" w:hAnsi="Times New Roman"/>
          <w:sz w:val="24"/>
          <w:szCs w:val="24"/>
          <w:lang w:eastAsia="hr-HR"/>
        </w:rPr>
        <w:t>.</w:t>
      </w:r>
      <w:r>
        <w:rPr>
          <w:rFonts w:ascii="Times New Roman" w:hAnsi="Times New Roman"/>
          <w:sz w:val="24"/>
          <w:szCs w:val="24"/>
          <w:lang w:eastAsia="hr-HR"/>
        </w:rPr>
        <w:t xml:space="preserve"> </w:t>
      </w:r>
    </w:p>
    <w:bookmarkEnd w:id="2"/>
    <w:p w14:paraId="726A51CE" w14:textId="77777777" w:rsidR="00FA4BE5" w:rsidRPr="00491FAD" w:rsidRDefault="00FA4BE5" w:rsidP="00FA4BE5">
      <w:pPr>
        <w:tabs>
          <w:tab w:val="left" w:pos="990"/>
        </w:tabs>
        <w:spacing w:after="0" w:line="240" w:lineRule="auto"/>
        <w:jc w:val="both"/>
        <w:rPr>
          <w:rFonts w:ascii="Times New Roman" w:hAnsi="Times New Roman"/>
          <w:sz w:val="24"/>
        </w:rPr>
      </w:pPr>
    </w:p>
    <w:p w14:paraId="73D14A76" w14:textId="77777777"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Naručitelj i odabrani ponuditelj dužni su se pridržavati odredbi Zakona o elektroničkom izdavanju računa u javnoj nabavi (NN 94/2018).</w:t>
      </w:r>
    </w:p>
    <w:p w14:paraId="3F22902C" w14:textId="77777777" w:rsidR="00FA4BE5" w:rsidRPr="00491FAD" w:rsidRDefault="00FA4BE5" w:rsidP="00FA4BE5">
      <w:pPr>
        <w:tabs>
          <w:tab w:val="left" w:pos="990"/>
        </w:tabs>
        <w:spacing w:after="0" w:line="240" w:lineRule="auto"/>
        <w:rPr>
          <w:rFonts w:ascii="Times New Roman" w:hAnsi="Times New Roman"/>
          <w:sz w:val="24"/>
        </w:rPr>
      </w:pPr>
    </w:p>
    <w:p w14:paraId="2C01B2D7" w14:textId="410027EA" w:rsidR="00FA4BE5" w:rsidRPr="00491FAD" w:rsidRDefault="00FA4BE5" w:rsidP="00FA4BE5">
      <w:pPr>
        <w:tabs>
          <w:tab w:val="left" w:pos="990"/>
        </w:tabs>
        <w:spacing w:after="0" w:line="240" w:lineRule="auto"/>
        <w:rPr>
          <w:rFonts w:ascii="Times New Roman" w:hAnsi="Times New Roman"/>
          <w:b/>
          <w:bCs/>
          <w:sz w:val="24"/>
        </w:rPr>
      </w:pPr>
      <w:r w:rsidRPr="00491FAD">
        <w:rPr>
          <w:rFonts w:ascii="Times New Roman" w:hAnsi="Times New Roman"/>
          <w:b/>
          <w:bCs/>
          <w:sz w:val="24"/>
        </w:rPr>
        <w:t>1</w:t>
      </w:r>
      <w:r w:rsidR="003562A0">
        <w:rPr>
          <w:rFonts w:ascii="Times New Roman" w:hAnsi="Times New Roman"/>
          <w:b/>
          <w:bCs/>
          <w:sz w:val="24"/>
          <w:lang w:val="hr-HR"/>
        </w:rPr>
        <w:t>5</w:t>
      </w:r>
      <w:r w:rsidRPr="00491FAD">
        <w:rPr>
          <w:rFonts w:ascii="Times New Roman" w:hAnsi="Times New Roman"/>
          <w:b/>
          <w:bCs/>
          <w:sz w:val="24"/>
        </w:rPr>
        <w:t xml:space="preserve">. ROK VALJANOSTI PONUDE: </w:t>
      </w:r>
      <w:r w:rsidR="003A0281">
        <w:rPr>
          <w:rFonts w:ascii="Times New Roman" w:hAnsi="Times New Roman"/>
          <w:b/>
          <w:bCs/>
          <w:sz w:val="24"/>
          <w:lang w:val="hr-HR"/>
        </w:rPr>
        <w:t xml:space="preserve">najmanje </w:t>
      </w:r>
      <w:r w:rsidR="00017F29">
        <w:rPr>
          <w:rFonts w:ascii="Times New Roman" w:hAnsi="Times New Roman"/>
          <w:b/>
          <w:bCs/>
          <w:sz w:val="24"/>
          <w:lang w:val="hr-HR"/>
        </w:rPr>
        <w:t>2</w:t>
      </w:r>
      <w:r w:rsidRPr="00491FAD">
        <w:rPr>
          <w:rFonts w:ascii="Times New Roman" w:hAnsi="Times New Roman"/>
          <w:b/>
          <w:bCs/>
          <w:sz w:val="24"/>
        </w:rPr>
        <w:t>0 dana od roka za dostavu ponuda.</w:t>
      </w:r>
    </w:p>
    <w:p w14:paraId="5836A730" w14:textId="23B1BF28" w:rsidR="00FA4BE5" w:rsidRDefault="00FA4BE5" w:rsidP="00FA4BE5">
      <w:pPr>
        <w:tabs>
          <w:tab w:val="left" w:pos="990"/>
        </w:tabs>
        <w:spacing w:after="0" w:line="240" w:lineRule="auto"/>
        <w:rPr>
          <w:rFonts w:ascii="Times New Roman" w:hAnsi="Times New Roman"/>
          <w:sz w:val="24"/>
        </w:rPr>
      </w:pPr>
    </w:p>
    <w:p w14:paraId="74FF2E41" w14:textId="77777777" w:rsidR="00255219" w:rsidRPr="00491FAD" w:rsidRDefault="00255219" w:rsidP="00FA4BE5">
      <w:pPr>
        <w:tabs>
          <w:tab w:val="left" w:pos="990"/>
        </w:tabs>
        <w:spacing w:after="0" w:line="240" w:lineRule="auto"/>
        <w:rPr>
          <w:rFonts w:ascii="Times New Roman" w:hAnsi="Times New Roman"/>
          <w:sz w:val="24"/>
        </w:rPr>
      </w:pPr>
    </w:p>
    <w:p w14:paraId="00F72F2A" w14:textId="439D3FF3" w:rsidR="00FA4BE5" w:rsidRDefault="00FA4BE5" w:rsidP="00FA4BE5">
      <w:pPr>
        <w:tabs>
          <w:tab w:val="left" w:pos="990"/>
        </w:tabs>
        <w:spacing w:after="0" w:line="240" w:lineRule="auto"/>
        <w:rPr>
          <w:rFonts w:ascii="Times New Roman" w:hAnsi="Times New Roman"/>
          <w:b/>
          <w:bCs/>
          <w:sz w:val="24"/>
          <w:lang w:val="hr-HR"/>
        </w:rPr>
      </w:pPr>
      <w:r w:rsidRPr="00491FAD">
        <w:rPr>
          <w:rFonts w:ascii="Times New Roman" w:hAnsi="Times New Roman"/>
          <w:b/>
          <w:bCs/>
          <w:sz w:val="24"/>
        </w:rPr>
        <w:lastRenderedPageBreak/>
        <w:t>1</w:t>
      </w:r>
      <w:r w:rsidR="003562A0">
        <w:rPr>
          <w:rFonts w:ascii="Times New Roman" w:hAnsi="Times New Roman"/>
          <w:b/>
          <w:bCs/>
          <w:sz w:val="24"/>
          <w:lang w:val="hr-HR"/>
        </w:rPr>
        <w:t>6</w:t>
      </w:r>
      <w:r w:rsidRPr="00491FAD">
        <w:rPr>
          <w:rFonts w:ascii="Times New Roman" w:hAnsi="Times New Roman"/>
          <w:b/>
          <w:bCs/>
          <w:sz w:val="24"/>
        </w:rPr>
        <w:t>. OSNOVE ZA ISKLJUČENJE</w:t>
      </w:r>
      <w:r w:rsidR="008D7A4D">
        <w:rPr>
          <w:rFonts w:ascii="Times New Roman" w:hAnsi="Times New Roman"/>
          <w:b/>
          <w:bCs/>
          <w:sz w:val="24"/>
          <w:lang w:val="hr-HR"/>
        </w:rPr>
        <w:t xml:space="preserve"> GOSPODARSKOG SUBJEKTA</w:t>
      </w:r>
    </w:p>
    <w:p w14:paraId="02AB25EC" w14:textId="7ADA7DA3" w:rsidR="005E24AB" w:rsidRDefault="005E24AB" w:rsidP="00FA4BE5">
      <w:pPr>
        <w:tabs>
          <w:tab w:val="left" w:pos="990"/>
        </w:tabs>
        <w:spacing w:after="0" w:line="240" w:lineRule="auto"/>
        <w:rPr>
          <w:rFonts w:ascii="Times New Roman" w:hAnsi="Times New Roman"/>
          <w:b/>
          <w:bCs/>
          <w:sz w:val="24"/>
          <w:lang w:val="hr-HR"/>
        </w:rPr>
      </w:pPr>
    </w:p>
    <w:p w14:paraId="01F450FC" w14:textId="517EA575" w:rsidR="004C52B7" w:rsidRDefault="004C52B7" w:rsidP="004C52B7">
      <w:pPr>
        <w:tabs>
          <w:tab w:val="left" w:pos="990"/>
        </w:tabs>
        <w:spacing w:after="0" w:line="240" w:lineRule="auto"/>
        <w:rPr>
          <w:rFonts w:ascii="Times New Roman" w:hAnsi="Times New Roman"/>
          <w:b/>
          <w:bCs/>
          <w:sz w:val="24"/>
          <w:lang w:val="hr-HR"/>
        </w:rPr>
      </w:pPr>
      <w:r w:rsidRPr="004C52B7">
        <w:rPr>
          <w:rFonts w:ascii="Times New Roman" w:hAnsi="Times New Roman"/>
          <w:b/>
          <w:bCs/>
          <w:sz w:val="24"/>
          <w:lang w:val="hr-HR"/>
        </w:rPr>
        <w:t>Traženi dokazi mogu se priložiti u izvorniku, u ovjerenoj ili neovjerenoj preslici i svi dokazi moraju biti na hrvatskom jeziku ili prevedeni na hrvatski jezik.</w:t>
      </w:r>
      <w:r w:rsidR="00F66B04">
        <w:rPr>
          <w:rFonts w:ascii="Times New Roman" w:hAnsi="Times New Roman"/>
          <w:b/>
          <w:bCs/>
          <w:sz w:val="24"/>
          <w:lang w:val="hr-HR"/>
        </w:rPr>
        <w:t xml:space="preserve"> </w:t>
      </w:r>
      <w:r w:rsidR="00F66B04" w:rsidRPr="00F66B04">
        <w:rPr>
          <w:rFonts w:ascii="Times New Roman" w:hAnsi="Times New Roman"/>
          <w:b/>
          <w:bCs/>
          <w:sz w:val="24"/>
          <w:lang w:val="hr-HR"/>
        </w:rPr>
        <w:t>Neovjerenom preslikom smatra se i neovjereni ispis elektroničke isprave.</w:t>
      </w:r>
    </w:p>
    <w:p w14:paraId="029E5F1C" w14:textId="77777777" w:rsidR="00F66B04" w:rsidRPr="004C52B7" w:rsidRDefault="00F66B04" w:rsidP="004C52B7">
      <w:pPr>
        <w:tabs>
          <w:tab w:val="left" w:pos="990"/>
        </w:tabs>
        <w:spacing w:after="0" w:line="240" w:lineRule="auto"/>
        <w:rPr>
          <w:rFonts w:ascii="Times New Roman" w:hAnsi="Times New Roman"/>
          <w:b/>
          <w:bCs/>
          <w:sz w:val="24"/>
          <w:lang w:val="hr-HR"/>
        </w:rPr>
      </w:pPr>
    </w:p>
    <w:p w14:paraId="2B12CB2F" w14:textId="14D39124" w:rsidR="005E24AB" w:rsidRPr="008D7A4D" w:rsidRDefault="004C52B7" w:rsidP="004C52B7">
      <w:pPr>
        <w:tabs>
          <w:tab w:val="left" w:pos="990"/>
        </w:tabs>
        <w:spacing w:after="0" w:line="240" w:lineRule="auto"/>
        <w:rPr>
          <w:rFonts w:ascii="Times New Roman" w:hAnsi="Times New Roman"/>
          <w:b/>
          <w:bCs/>
          <w:sz w:val="24"/>
          <w:lang w:val="hr-HR"/>
        </w:rPr>
      </w:pPr>
      <w:r w:rsidRPr="004C52B7">
        <w:rPr>
          <w:rFonts w:ascii="Times New Roman" w:hAnsi="Times New Roman"/>
          <w:b/>
          <w:bCs/>
          <w:sz w:val="24"/>
          <w:lang w:val="hr-HR"/>
        </w:rPr>
        <w:t>Prije donošenja Obavijesti o odabiru Naručitelj može od najpovoljnijeg ponuditelja zatražiti dostavu izvornika ili ovjerenih preslika dokumenata koji su traženi. Naručitelj može tražiti dopunu i/ili pojašnjenje ponude.</w:t>
      </w:r>
    </w:p>
    <w:p w14:paraId="25D9140F" w14:textId="77777777" w:rsidR="00FA4BE5" w:rsidRPr="00491FAD" w:rsidRDefault="00FA4BE5" w:rsidP="00FA4BE5">
      <w:pPr>
        <w:tabs>
          <w:tab w:val="left" w:pos="990"/>
        </w:tabs>
        <w:spacing w:after="0" w:line="240" w:lineRule="auto"/>
        <w:rPr>
          <w:rFonts w:ascii="Times New Roman" w:hAnsi="Times New Roman"/>
          <w:b/>
          <w:bCs/>
          <w:sz w:val="24"/>
        </w:rPr>
      </w:pPr>
    </w:p>
    <w:p w14:paraId="1F52ABC7" w14:textId="1DD4BC7D" w:rsidR="004C52B7" w:rsidRDefault="004C52B7" w:rsidP="00FA4BE5">
      <w:pPr>
        <w:tabs>
          <w:tab w:val="left" w:pos="990"/>
        </w:tabs>
        <w:spacing w:after="0" w:line="240" w:lineRule="auto"/>
        <w:jc w:val="both"/>
        <w:rPr>
          <w:rFonts w:ascii="Times New Roman" w:hAnsi="Times New Roman"/>
          <w:b/>
          <w:bCs/>
          <w:i/>
          <w:iCs/>
          <w:sz w:val="24"/>
        </w:rPr>
      </w:pPr>
      <w:r w:rsidRPr="004C52B7">
        <w:rPr>
          <w:rFonts w:ascii="Times New Roman" w:hAnsi="Times New Roman"/>
          <w:b/>
          <w:bCs/>
          <w:i/>
          <w:iCs/>
          <w:sz w:val="24"/>
        </w:rPr>
        <w:t xml:space="preserve">Okolnosti </w:t>
      </w:r>
      <w:r w:rsidRPr="00AA6DDD">
        <w:rPr>
          <w:rFonts w:ascii="Times New Roman" w:hAnsi="Times New Roman"/>
          <w:b/>
          <w:bCs/>
          <w:i/>
          <w:iCs/>
          <w:sz w:val="24"/>
        </w:rPr>
        <w:t>iz točke 1</w:t>
      </w:r>
      <w:r w:rsidRPr="00AA6DDD">
        <w:rPr>
          <w:rFonts w:ascii="Times New Roman" w:hAnsi="Times New Roman"/>
          <w:b/>
          <w:bCs/>
          <w:i/>
          <w:iCs/>
          <w:sz w:val="24"/>
          <w:lang w:val="hr-HR"/>
        </w:rPr>
        <w:t>6</w:t>
      </w:r>
      <w:r w:rsidRPr="00AA6DDD">
        <w:rPr>
          <w:rFonts w:ascii="Times New Roman" w:hAnsi="Times New Roman"/>
          <w:b/>
          <w:bCs/>
          <w:i/>
          <w:iCs/>
          <w:sz w:val="24"/>
        </w:rPr>
        <w:t>.1 i točke 1</w:t>
      </w:r>
      <w:r w:rsidRPr="00AA6DDD">
        <w:rPr>
          <w:rFonts w:ascii="Times New Roman" w:hAnsi="Times New Roman"/>
          <w:b/>
          <w:bCs/>
          <w:i/>
          <w:iCs/>
          <w:sz w:val="24"/>
          <w:lang w:val="hr-HR"/>
        </w:rPr>
        <w:t>6</w:t>
      </w:r>
      <w:r w:rsidRPr="00AA6DDD">
        <w:rPr>
          <w:rFonts w:ascii="Times New Roman" w:hAnsi="Times New Roman"/>
          <w:b/>
          <w:bCs/>
          <w:i/>
          <w:iCs/>
          <w:sz w:val="24"/>
        </w:rPr>
        <w:t>.2.</w:t>
      </w:r>
      <w:r>
        <w:rPr>
          <w:rFonts w:ascii="Times New Roman" w:hAnsi="Times New Roman"/>
          <w:b/>
          <w:bCs/>
          <w:i/>
          <w:iCs/>
          <w:sz w:val="24"/>
          <w:lang w:val="hr-HR"/>
        </w:rPr>
        <w:t xml:space="preserve">, </w:t>
      </w:r>
      <w:r w:rsidRPr="004C52B7">
        <w:rPr>
          <w:rFonts w:ascii="Times New Roman" w:hAnsi="Times New Roman"/>
          <w:b/>
          <w:bCs/>
          <w:i/>
          <w:iCs/>
          <w:sz w:val="24"/>
        </w:rPr>
        <w:t>u vezi obveznih razloga isključenja</w:t>
      </w:r>
      <w:r>
        <w:rPr>
          <w:rFonts w:ascii="Times New Roman" w:hAnsi="Times New Roman"/>
          <w:b/>
          <w:bCs/>
          <w:i/>
          <w:iCs/>
          <w:sz w:val="24"/>
          <w:lang w:val="hr-HR"/>
        </w:rPr>
        <w:t>,</w:t>
      </w:r>
      <w:r w:rsidRPr="004C52B7">
        <w:rPr>
          <w:rFonts w:ascii="Times New Roman" w:hAnsi="Times New Roman"/>
          <w:b/>
          <w:bCs/>
          <w:i/>
          <w:iCs/>
          <w:sz w:val="24"/>
        </w:rPr>
        <w:t xml:space="preserve"> utvrđuju se za </w:t>
      </w:r>
      <w:r w:rsidR="001652EB">
        <w:rPr>
          <w:rFonts w:ascii="Times New Roman" w:hAnsi="Times New Roman"/>
          <w:b/>
          <w:bCs/>
          <w:i/>
          <w:iCs/>
          <w:sz w:val="24"/>
          <w:lang w:val="hr-HR"/>
        </w:rPr>
        <w:t xml:space="preserve">ponuditelja, </w:t>
      </w:r>
      <w:r w:rsidRPr="004C52B7">
        <w:rPr>
          <w:rFonts w:ascii="Times New Roman" w:hAnsi="Times New Roman"/>
          <w:b/>
          <w:bCs/>
          <w:i/>
          <w:iCs/>
          <w:sz w:val="24"/>
        </w:rPr>
        <w:t>sve članove zajednice gospodarskih subjekata pojedinačno te za sve podugovaratelje.</w:t>
      </w:r>
    </w:p>
    <w:p w14:paraId="06F15296" w14:textId="3DF0F3D0" w:rsidR="005E24AB" w:rsidRDefault="005E24AB" w:rsidP="00FA4BE5">
      <w:pPr>
        <w:tabs>
          <w:tab w:val="left" w:pos="990"/>
        </w:tabs>
        <w:spacing w:after="0" w:line="240" w:lineRule="auto"/>
        <w:jc w:val="both"/>
        <w:rPr>
          <w:rFonts w:ascii="Times New Roman" w:hAnsi="Times New Roman"/>
          <w:b/>
          <w:bCs/>
          <w:i/>
          <w:iCs/>
          <w:sz w:val="24"/>
        </w:rPr>
      </w:pPr>
    </w:p>
    <w:p w14:paraId="5FC64415" w14:textId="77777777" w:rsidR="00A3173D" w:rsidRPr="00AA6DDD" w:rsidRDefault="00A3173D" w:rsidP="00FA4BE5">
      <w:pPr>
        <w:tabs>
          <w:tab w:val="left" w:pos="990"/>
        </w:tabs>
        <w:spacing w:after="0" w:line="240" w:lineRule="auto"/>
        <w:jc w:val="both"/>
        <w:rPr>
          <w:rFonts w:ascii="Times New Roman" w:hAnsi="Times New Roman"/>
          <w:b/>
          <w:bCs/>
          <w:i/>
          <w:iCs/>
          <w:sz w:val="24"/>
        </w:rPr>
      </w:pPr>
    </w:p>
    <w:p w14:paraId="7F3066B4" w14:textId="09C24B01" w:rsidR="00FA4BE5" w:rsidRDefault="00FA4BE5" w:rsidP="00FA4BE5">
      <w:pPr>
        <w:tabs>
          <w:tab w:val="left" w:pos="990"/>
        </w:tabs>
        <w:spacing w:after="0" w:line="240" w:lineRule="auto"/>
        <w:rPr>
          <w:rFonts w:ascii="Times New Roman" w:hAnsi="Times New Roman"/>
          <w:b/>
          <w:bCs/>
          <w:sz w:val="24"/>
        </w:rPr>
      </w:pPr>
      <w:r w:rsidRPr="00491FAD">
        <w:rPr>
          <w:rFonts w:ascii="Times New Roman" w:hAnsi="Times New Roman"/>
          <w:b/>
          <w:bCs/>
          <w:sz w:val="24"/>
        </w:rPr>
        <w:t>1</w:t>
      </w:r>
      <w:r w:rsidR="006E17DF">
        <w:rPr>
          <w:rFonts w:ascii="Times New Roman" w:hAnsi="Times New Roman"/>
          <w:b/>
          <w:bCs/>
          <w:sz w:val="24"/>
          <w:lang w:val="hr-HR"/>
        </w:rPr>
        <w:t>6</w:t>
      </w:r>
      <w:r w:rsidRPr="00491FAD">
        <w:rPr>
          <w:rFonts w:ascii="Times New Roman" w:hAnsi="Times New Roman"/>
          <w:b/>
          <w:bCs/>
          <w:sz w:val="24"/>
        </w:rPr>
        <w:t>.1. KAŽNJAVANJE</w:t>
      </w:r>
    </w:p>
    <w:p w14:paraId="7B23FEA7" w14:textId="77777777" w:rsidR="004C52B7" w:rsidRPr="009B54AB" w:rsidRDefault="004C52B7" w:rsidP="004C52B7">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Naručitelj će isključiti gospodarski subjekt </w:t>
      </w:r>
      <w:r>
        <w:rPr>
          <w:rFonts w:ascii="Times New Roman" w:hAnsi="Times New Roman"/>
          <w:bCs/>
          <w:sz w:val="24"/>
          <w:szCs w:val="24"/>
        </w:rPr>
        <w:t>ako</w:t>
      </w:r>
      <w:r w:rsidRPr="009B54AB">
        <w:rPr>
          <w:rFonts w:ascii="Times New Roman" w:hAnsi="Times New Roman"/>
          <w:bCs/>
          <w:sz w:val="24"/>
          <w:szCs w:val="24"/>
        </w:rPr>
        <w:t xml:space="preserve"> postoje sljedeći razlozi za isključenje:</w:t>
      </w:r>
    </w:p>
    <w:p w14:paraId="7DC41876" w14:textId="77777777" w:rsidR="004C52B7" w:rsidRPr="00491FAD" w:rsidRDefault="004C52B7" w:rsidP="00FA4BE5">
      <w:pPr>
        <w:tabs>
          <w:tab w:val="left" w:pos="990"/>
        </w:tabs>
        <w:spacing w:after="0" w:line="240" w:lineRule="auto"/>
        <w:rPr>
          <w:rFonts w:ascii="Times New Roman" w:hAnsi="Times New Roman"/>
          <w:b/>
          <w:bCs/>
          <w:sz w:val="24"/>
        </w:rPr>
      </w:pPr>
    </w:p>
    <w:p w14:paraId="7EE0FFD6" w14:textId="77777777" w:rsidR="00FA4BE5" w:rsidRPr="00491FAD" w:rsidRDefault="00FA4BE5" w:rsidP="00FA4BE5">
      <w:pPr>
        <w:tabs>
          <w:tab w:val="left" w:pos="990"/>
        </w:tabs>
        <w:spacing w:after="0" w:line="240" w:lineRule="auto"/>
        <w:jc w:val="both"/>
        <w:rPr>
          <w:rFonts w:ascii="Times New Roman" w:hAnsi="Times New Roman"/>
          <w:sz w:val="24"/>
        </w:rPr>
      </w:pPr>
      <w:r w:rsidRPr="00CC3AC2">
        <w:rPr>
          <w:rFonts w:ascii="Times New Roman" w:hAnsi="Times New Roman"/>
          <w:b/>
          <w:bCs/>
          <w:sz w:val="24"/>
        </w:rPr>
        <w:t>1</w:t>
      </w:r>
      <w:r w:rsidRPr="00491FAD">
        <w:rPr>
          <w:rFonts w:ascii="Times New Roman" w:hAnsi="Times New Roman"/>
          <w:sz w:val="24"/>
        </w:rPr>
        <w:t xml:space="preserve">. Ako je gospodarski subjekt koji </w:t>
      </w:r>
      <w:r w:rsidRPr="003562A0">
        <w:rPr>
          <w:rFonts w:ascii="Times New Roman" w:hAnsi="Times New Roman"/>
          <w:b/>
          <w:bCs/>
          <w:sz w:val="24"/>
        </w:rPr>
        <w:t>ima poslovni nastan u RH</w:t>
      </w:r>
      <w:r w:rsidRPr="00491FAD">
        <w:rPr>
          <w:rFonts w:ascii="Times New Roman" w:hAnsi="Times New Roman"/>
          <w:sz w:val="24"/>
        </w:rPr>
        <w:t xml:space="preserve"> ili osoba koja je član upravnog, upravljačkog ili nadzornog tijela ili ima ovlasti zastupanja, donošenja odluka ili nadzora toga gospodarskog subjekta i koja je </w:t>
      </w:r>
      <w:r w:rsidRPr="003562A0">
        <w:rPr>
          <w:rFonts w:ascii="Times New Roman" w:hAnsi="Times New Roman"/>
          <w:b/>
          <w:bCs/>
          <w:sz w:val="24"/>
        </w:rPr>
        <w:t>državljanin RH</w:t>
      </w:r>
      <w:r w:rsidRPr="00491FAD">
        <w:rPr>
          <w:rFonts w:ascii="Times New Roman" w:hAnsi="Times New Roman"/>
          <w:sz w:val="24"/>
        </w:rPr>
        <w:t xml:space="preserve"> pravomoćnom presudom osuđena za:</w:t>
      </w:r>
    </w:p>
    <w:p w14:paraId="7552BDC3" w14:textId="77777777" w:rsidR="00986E80" w:rsidRDefault="00986E80" w:rsidP="00FA4BE5">
      <w:pPr>
        <w:tabs>
          <w:tab w:val="left" w:pos="990"/>
        </w:tabs>
        <w:spacing w:after="0" w:line="240" w:lineRule="auto"/>
        <w:jc w:val="both"/>
        <w:rPr>
          <w:rFonts w:ascii="Times New Roman" w:hAnsi="Times New Roman"/>
          <w:sz w:val="24"/>
        </w:rPr>
      </w:pPr>
    </w:p>
    <w:p w14:paraId="18C3A151" w14:textId="28A8F885" w:rsidR="00FA4BE5" w:rsidRPr="00986E80" w:rsidRDefault="00FA4BE5" w:rsidP="00FA4BE5">
      <w:pPr>
        <w:tabs>
          <w:tab w:val="left" w:pos="990"/>
        </w:tabs>
        <w:spacing w:after="0" w:line="240" w:lineRule="auto"/>
        <w:jc w:val="both"/>
        <w:rPr>
          <w:rFonts w:ascii="Times New Roman" w:hAnsi="Times New Roman"/>
          <w:b/>
          <w:bCs/>
          <w:sz w:val="24"/>
        </w:rPr>
      </w:pPr>
      <w:r w:rsidRPr="00986E80">
        <w:rPr>
          <w:rFonts w:ascii="Times New Roman" w:hAnsi="Times New Roman"/>
          <w:b/>
          <w:bCs/>
          <w:sz w:val="24"/>
        </w:rPr>
        <w:t>a) sudjelovanje u zločinačkoj organizaciji, na temelju</w:t>
      </w:r>
    </w:p>
    <w:p w14:paraId="5442559C" w14:textId="66506484" w:rsidR="00986E80" w:rsidRP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328. (zločinačko udruženje) i članka 329. (počinjenje kaznenog djela u sastavu zločinačkog udruženja) Kaznenog zakona</w:t>
      </w:r>
    </w:p>
    <w:p w14:paraId="1A7C2BCC" w14:textId="77777777" w:rsid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333. (udruživanje za počinjenje kaznenih djela), iz Kaznenog zakona („Narodne novine“, br. 110/97., 27/98., 50/00., 129/00., 51/01., 111/03., 190/03., 105/04., 84/05., 71/06., 110/07., 152/08., 57/11., 77/11. i 143/12.)</w:t>
      </w:r>
    </w:p>
    <w:p w14:paraId="70FC388A" w14:textId="77777777" w:rsidR="00986E80" w:rsidRDefault="00986E80" w:rsidP="00986E80">
      <w:pPr>
        <w:tabs>
          <w:tab w:val="left" w:pos="990"/>
        </w:tabs>
        <w:spacing w:after="0" w:line="240" w:lineRule="auto"/>
        <w:jc w:val="both"/>
        <w:rPr>
          <w:rFonts w:ascii="Times New Roman" w:hAnsi="Times New Roman"/>
          <w:sz w:val="24"/>
        </w:rPr>
      </w:pPr>
    </w:p>
    <w:p w14:paraId="40FF2918" w14:textId="0246CB91" w:rsidR="00FA4BE5" w:rsidRPr="00986E80" w:rsidRDefault="00FA4BE5" w:rsidP="00986E80">
      <w:pPr>
        <w:tabs>
          <w:tab w:val="left" w:pos="990"/>
        </w:tabs>
        <w:spacing w:after="0" w:line="240" w:lineRule="auto"/>
        <w:jc w:val="both"/>
        <w:rPr>
          <w:rFonts w:ascii="Times New Roman" w:hAnsi="Times New Roman"/>
          <w:b/>
          <w:bCs/>
          <w:sz w:val="24"/>
        </w:rPr>
      </w:pPr>
      <w:r w:rsidRPr="00986E80">
        <w:rPr>
          <w:rFonts w:ascii="Times New Roman" w:hAnsi="Times New Roman"/>
          <w:b/>
          <w:bCs/>
          <w:sz w:val="24"/>
        </w:rPr>
        <w:t>b) korupciju, na temelju</w:t>
      </w:r>
    </w:p>
    <w:p w14:paraId="56DBDE18" w14:textId="0AFBDBB1" w:rsidR="00986E80" w:rsidRP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F121A31" w14:textId="15452335" w:rsid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8646ED7" w14:textId="77777777" w:rsidR="00986E80" w:rsidRDefault="00986E80" w:rsidP="00986E80">
      <w:pPr>
        <w:tabs>
          <w:tab w:val="left" w:pos="990"/>
        </w:tabs>
        <w:spacing w:after="0" w:line="240" w:lineRule="auto"/>
        <w:jc w:val="both"/>
        <w:rPr>
          <w:rFonts w:ascii="Times New Roman" w:hAnsi="Times New Roman"/>
          <w:sz w:val="24"/>
        </w:rPr>
      </w:pPr>
    </w:p>
    <w:p w14:paraId="44D7EE51" w14:textId="7B27C088" w:rsidR="00FA4BE5" w:rsidRPr="00986E80" w:rsidRDefault="00FA4BE5" w:rsidP="00986E80">
      <w:pPr>
        <w:tabs>
          <w:tab w:val="left" w:pos="990"/>
        </w:tabs>
        <w:spacing w:after="0" w:line="240" w:lineRule="auto"/>
        <w:jc w:val="both"/>
        <w:rPr>
          <w:rFonts w:ascii="Times New Roman" w:hAnsi="Times New Roman"/>
          <w:b/>
          <w:bCs/>
          <w:sz w:val="24"/>
        </w:rPr>
      </w:pPr>
      <w:r w:rsidRPr="00986E80">
        <w:rPr>
          <w:rFonts w:ascii="Times New Roman" w:hAnsi="Times New Roman"/>
          <w:b/>
          <w:bCs/>
          <w:sz w:val="24"/>
        </w:rPr>
        <w:t>c) prijevaru, na temelju</w:t>
      </w:r>
    </w:p>
    <w:p w14:paraId="2E3E760E" w14:textId="77777777" w:rsidR="003562A0" w:rsidRPr="007976BC" w:rsidRDefault="003562A0" w:rsidP="003562A0">
      <w:pPr>
        <w:spacing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D43C144" w14:textId="77777777" w:rsidR="003562A0" w:rsidRPr="007976BC" w:rsidRDefault="003562A0" w:rsidP="003562A0">
      <w:pPr>
        <w:spacing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4021BD2" w14:textId="77777777" w:rsidR="00986E80" w:rsidRDefault="00986E80" w:rsidP="00986E80">
      <w:pPr>
        <w:tabs>
          <w:tab w:val="left" w:pos="990"/>
        </w:tabs>
        <w:spacing w:after="0" w:line="240" w:lineRule="auto"/>
        <w:jc w:val="both"/>
        <w:rPr>
          <w:rFonts w:ascii="Times New Roman" w:hAnsi="Times New Roman"/>
          <w:sz w:val="24"/>
        </w:rPr>
      </w:pPr>
    </w:p>
    <w:p w14:paraId="3C6D0015" w14:textId="66C50D10" w:rsidR="00FA4BE5" w:rsidRPr="00986E80" w:rsidRDefault="00FA4BE5" w:rsidP="00986E80">
      <w:pPr>
        <w:tabs>
          <w:tab w:val="left" w:pos="990"/>
        </w:tabs>
        <w:spacing w:after="0" w:line="240" w:lineRule="auto"/>
        <w:jc w:val="both"/>
        <w:rPr>
          <w:rFonts w:ascii="Times New Roman" w:hAnsi="Times New Roman"/>
          <w:b/>
          <w:bCs/>
          <w:sz w:val="24"/>
        </w:rPr>
      </w:pPr>
      <w:r w:rsidRPr="00986E80">
        <w:rPr>
          <w:rFonts w:ascii="Times New Roman" w:hAnsi="Times New Roman"/>
          <w:b/>
          <w:bCs/>
          <w:sz w:val="24"/>
        </w:rPr>
        <w:t>d) terorizam ili kaznena djela povezana s terorističkim aktivnostima, na temelju</w:t>
      </w:r>
    </w:p>
    <w:p w14:paraId="701790F1" w14:textId="1B5676EF" w:rsidR="00986E80" w:rsidRP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97. (terorizam), članka 99. (javno poticanje na terorizam), članka 100. (novačenje za terorizam), članka 101. (obuka za terorizam) i članka 102. (terorističko udruženje) Kaznenog zakona</w:t>
      </w:r>
    </w:p>
    <w:p w14:paraId="09F9DFFA" w14:textId="77777777" w:rsid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20B95341" w14:textId="77777777" w:rsidR="00986E80" w:rsidRDefault="00986E80" w:rsidP="00986E80">
      <w:pPr>
        <w:tabs>
          <w:tab w:val="left" w:pos="990"/>
        </w:tabs>
        <w:spacing w:after="0" w:line="240" w:lineRule="auto"/>
        <w:jc w:val="both"/>
        <w:rPr>
          <w:rFonts w:ascii="Times New Roman" w:hAnsi="Times New Roman"/>
          <w:sz w:val="24"/>
        </w:rPr>
      </w:pPr>
    </w:p>
    <w:p w14:paraId="47B88F19" w14:textId="52123CF5" w:rsidR="00FA4BE5" w:rsidRPr="00986E80" w:rsidRDefault="00FA4BE5" w:rsidP="00986E80">
      <w:pPr>
        <w:tabs>
          <w:tab w:val="left" w:pos="990"/>
        </w:tabs>
        <w:spacing w:after="0" w:line="240" w:lineRule="auto"/>
        <w:jc w:val="both"/>
        <w:rPr>
          <w:rFonts w:ascii="Times New Roman" w:hAnsi="Times New Roman"/>
          <w:b/>
          <w:bCs/>
          <w:sz w:val="24"/>
        </w:rPr>
      </w:pPr>
      <w:r w:rsidRPr="00986E80">
        <w:rPr>
          <w:rFonts w:ascii="Times New Roman" w:hAnsi="Times New Roman"/>
          <w:b/>
          <w:bCs/>
          <w:sz w:val="24"/>
        </w:rPr>
        <w:t>e) pranje novca ili financiranje terorizma, na temelju</w:t>
      </w:r>
    </w:p>
    <w:p w14:paraId="3AD6A14A" w14:textId="44F099FE" w:rsidR="00986E80" w:rsidRP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98. (financiranje terorizma) i članka 265. (pranje novca) Kaznenog zakona</w:t>
      </w:r>
    </w:p>
    <w:p w14:paraId="7637558A" w14:textId="77777777" w:rsid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279. (pranje novca) iz Kaznenog zakona („Narodne novine“, br. 110/97., 27/98., 50/00., 129/00., 51/01., 111/03., 190/03., 105/04., 84/05., 71/06., 110/07., 152/08., 57/11., 77/11. i 143/12.)</w:t>
      </w:r>
    </w:p>
    <w:p w14:paraId="0882B447" w14:textId="77777777" w:rsidR="00986E80" w:rsidRDefault="00986E80" w:rsidP="00986E80">
      <w:pPr>
        <w:tabs>
          <w:tab w:val="left" w:pos="990"/>
        </w:tabs>
        <w:spacing w:after="0" w:line="240" w:lineRule="auto"/>
        <w:jc w:val="both"/>
        <w:rPr>
          <w:rFonts w:ascii="Times New Roman" w:hAnsi="Times New Roman"/>
          <w:sz w:val="24"/>
        </w:rPr>
      </w:pPr>
    </w:p>
    <w:p w14:paraId="62520935" w14:textId="43D975A3" w:rsidR="00FA4BE5" w:rsidRPr="00986E80" w:rsidRDefault="00FA4BE5" w:rsidP="00986E80">
      <w:pPr>
        <w:tabs>
          <w:tab w:val="left" w:pos="990"/>
        </w:tabs>
        <w:spacing w:after="0" w:line="240" w:lineRule="auto"/>
        <w:jc w:val="both"/>
        <w:rPr>
          <w:rFonts w:ascii="Times New Roman" w:hAnsi="Times New Roman"/>
          <w:b/>
          <w:bCs/>
          <w:sz w:val="24"/>
        </w:rPr>
      </w:pPr>
      <w:r w:rsidRPr="00986E80">
        <w:rPr>
          <w:rFonts w:ascii="Times New Roman" w:hAnsi="Times New Roman"/>
          <w:b/>
          <w:bCs/>
          <w:sz w:val="24"/>
        </w:rPr>
        <w:t>f) dječji rad ili druge oblike trgovanja ljudima, na temelju</w:t>
      </w:r>
    </w:p>
    <w:p w14:paraId="0E7E0721" w14:textId="5B29719F" w:rsidR="00986E80" w:rsidRP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106. (trgovanje ljudima) Kaznenog zakona</w:t>
      </w:r>
    </w:p>
    <w:p w14:paraId="0ED069A8" w14:textId="77777777" w:rsidR="00986E80" w:rsidRDefault="00986E80" w:rsidP="00986E80">
      <w:pPr>
        <w:tabs>
          <w:tab w:val="left" w:pos="990"/>
        </w:tabs>
        <w:spacing w:after="0" w:line="240" w:lineRule="auto"/>
        <w:jc w:val="both"/>
        <w:rPr>
          <w:rFonts w:ascii="Times New Roman" w:hAnsi="Times New Roman"/>
          <w:sz w:val="24"/>
        </w:rPr>
      </w:pPr>
      <w:r w:rsidRPr="00986E80">
        <w:rPr>
          <w:rFonts w:ascii="Times New Roman" w:hAnsi="Times New Roman"/>
          <w:sz w:val="24"/>
        </w:rPr>
        <w:t>– članka 175. (trgovanje ljudima i ropstvo) iz Kaznenog zakona („Narodne novine“, br. 110/97., 27/98., 50/00., 129/00., 51/01., 111/03., 190/03., 105/04., 84/05., 71/06., 110/07., 152/08., 57/11., 77/11. i 143/12.),</w:t>
      </w:r>
    </w:p>
    <w:p w14:paraId="6F7AA4AD" w14:textId="77777777" w:rsidR="00986E80" w:rsidRDefault="00986E80" w:rsidP="00986E80">
      <w:pPr>
        <w:tabs>
          <w:tab w:val="left" w:pos="990"/>
        </w:tabs>
        <w:spacing w:after="0" w:line="240" w:lineRule="auto"/>
        <w:jc w:val="both"/>
        <w:rPr>
          <w:rFonts w:ascii="Times New Roman" w:hAnsi="Times New Roman"/>
          <w:sz w:val="24"/>
        </w:rPr>
      </w:pPr>
    </w:p>
    <w:p w14:paraId="0283523F" w14:textId="6C72141E" w:rsidR="00FA4BE5" w:rsidRPr="00986E80" w:rsidRDefault="00FA4BE5" w:rsidP="00986E80">
      <w:pPr>
        <w:tabs>
          <w:tab w:val="left" w:pos="990"/>
        </w:tabs>
        <w:spacing w:after="0" w:line="240" w:lineRule="auto"/>
        <w:jc w:val="both"/>
        <w:rPr>
          <w:rFonts w:ascii="Times New Roman" w:hAnsi="Times New Roman"/>
          <w:b/>
          <w:bCs/>
          <w:sz w:val="24"/>
        </w:rPr>
      </w:pPr>
      <w:r w:rsidRPr="00986E80">
        <w:rPr>
          <w:rFonts w:ascii="Times New Roman" w:hAnsi="Times New Roman"/>
          <w:b/>
          <w:bCs/>
          <w:sz w:val="24"/>
        </w:rPr>
        <w:t>ili</w:t>
      </w:r>
    </w:p>
    <w:p w14:paraId="02F6F6D6" w14:textId="77777777" w:rsidR="00FA4BE5" w:rsidRPr="00491FAD" w:rsidRDefault="00FA4BE5" w:rsidP="00FA4BE5">
      <w:pPr>
        <w:tabs>
          <w:tab w:val="left" w:pos="990"/>
        </w:tabs>
        <w:spacing w:after="0" w:line="240" w:lineRule="auto"/>
        <w:jc w:val="both"/>
        <w:rPr>
          <w:rFonts w:ascii="Times New Roman" w:hAnsi="Times New Roman"/>
          <w:sz w:val="24"/>
        </w:rPr>
      </w:pPr>
    </w:p>
    <w:p w14:paraId="4F4F8EBB" w14:textId="7B485F0E" w:rsidR="00FA4BE5"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 xml:space="preserve">2. </w:t>
      </w:r>
      <w:r w:rsidR="005E24AB" w:rsidRPr="005E24AB">
        <w:rPr>
          <w:rFonts w:ascii="Times New Roman" w:hAnsi="Times New Roman"/>
          <w:sz w:val="24"/>
        </w:rPr>
        <w:t xml:space="preserve">je gospodarski subjekt koji </w:t>
      </w:r>
      <w:r w:rsidR="005E24AB" w:rsidRPr="005E24AB">
        <w:rPr>
          <w:rFonts w:ascii="Times New Roman" w:hAnsi="Times New Roman"/>
          <w:b/>
          <w:bCs/>
          <w:sz w:val="24"/>
        </w:rPr>
        <w:t>nema poslovni nastan u Republici Hrvatskoj</w:t>
      </w:r>
      <w:r w:rsidR="005E24AB" w:rsidRPr="005E24AB">
        <w:rPr>
          <w:rFonts w:ascii="Times New Roman" w:hAnsi="Times New Roman"/>
          <w:sz w:val="24"/>
        </w:rPr>
        <w:t xml:space="preserve"> ili osoba koja je član upravnog, upravljačkog ili nadzornog tijela ili ima ovlasti zastupanja, donošenja odluka ili nadzora toga gospodarskog subjekta i koja </w:t>
      </w:r>
      <w:r w:rsidR="005E24AB" w:rsidRPr="005E24AB">
        <w:rPr>
          <w:rFonts w:ascii="Times New Roman" w:hAnsi="Times New Roman"/>
          <w:b/>
          <w:bCs/>
          <w:sz w:val="24"/>
        </w:rPr>
        <w:t>nije državljanin Republike Hrvatske</w:t>
      </w:r>
      <w:r w:rsidR="005E24AB" w:rsidRPr="005E24AB">
        <w:rPr>
          <w:rFonts w:ascii="Times New Roman" w:hAnsi="Times New Roman"/>
          <w:sz w:val="24"/>
        </w:rPr>
        <w:t xml:space="preserve"> pravomoćnom presudom osuđena za kaznena djela iz </w:t>
      </w:r>
      <w:r w:rsidR="005E24AB" w:rsidRPr="00CC3AC2">
        <w:rPr>
          <w:rFonts w:ascii="Times New Roman" w:hAnsi="Times New Roman"/>
          <w:b/>
          <w:bCs/>
          <w:sz w:val="24"/>
        </w:rPr>
        <w:t xml:space="preserve">točke </w:t>
      </w:r>
      <w:r w:rsidR="00CC3AC2" w:rsidRPr="00CC3AC2">
        <w:rPr>
          <w:rFonts w:ascii="Times New Roman" w:hAnsi="Times New Roman"/>
          <w:b/>
          <w:bCs/>
          <w:sz w:val="24"/>
          <w:lang w:val="hr-HR"/>
        </w:rPr>
        <w:t>16.1.</w:t>
      </w:r>
      <w:r w:rsidR="005E24AB" w:rsidRPr="00CC3AC2">
        <w:rPr>
          <w:rFonts w:ascii="Times New Roman" w:hAnsi="Times New Roman"/>
          <w:b/>
          <w:bCs/>
          <w:sz w:val="24"/>
        </w:rPr>
        <w:t xml:space="preserve">1. podtočaka od a) do f) </w:t>
      </w:r>
      <w:r w:rsidR="005E24AB" w:rsidRPr="005E24AB">
        <w:rPr>
          <w:rFonts w:ascii="Times New Roman" w:hAnsi="Times New Roman"/>
          <w:sz w:val="24"/>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58B751BE" w14:textId="0E5E5183" w:rsidR="00A3173D" w:rsidRPr="00A3173D" w:rsidRDefault="00A3173D" w:rsidP="00FA4BE5">
      <w:pPr>
        <w:tabs>
          <w:tab w:val="left" w:pos="990"/>
        </w:tabs>
        <w:spacing w:after="0" w:line="240" w:lineRule="auto"/>
        <w:jc w:val="both"/>
        <w:rPr>
          <w:rFonts w:ascii="Times New Roman" w:hAnsi="Times New Roman"/>
          <w:b/>
          <w:sz w:val="24"/>
          <w:szCs w:val="24"/>
        </w:rPr>
      </w:pPr>
    </w:p>
    <w:p w14:paraId="3A2373C0" w14:textId="38C8E74D" w:rsidR="00FA4BE5" w:rsidRDefault="00FA4BE5" w:rsidP="00FA4BE5">
      <w:pPr>
        <w:tabs>
          <w:tab w:val="left" w:pos="990"/>
        </w:tabs>
        <w:spacing w:after="0" w:line="240" w:lineRule="auto"/>
        <w:jc w:val="both"/>
        <w:rPr>
          <w:rFonts w:ascii="Times New Roman" w:hAnsi="Times New Roman"/>
          <w:sz w:val="24"/>
        </w:rPr>
      </w:pPr>
      <w:r w:rsidRPr="00A3173D">
        <w:rPr>
          <w:rFonts w:ascii="Times New Roman" w:hAnsi="Times New Roman"/>
          <w:b/>
          <w:sz w:val="24"/>
          <w:szCs w:val="24"/>
        </w:rPr>
        <w:t>Za potrebe utvrđivanja okolnosti iz gore navedenog</w:t>
      </w:r>
      <w:r w:rsidRPr="00A3173D">
        <w:rPr>
          <w:rFonts w:ascii="Times New Roman" w:hAnsi="Times New Roman"/>
          <w:b/>
          <w:sz w:val="24"/>
        </w:rPr>
        <w:t xml:space="preserve"> </w:t>
      </w:r>
      <w:r w:rsidR="00A3173D" w:rsidRPr="00A3173D">
        <w:rPr>
          <w:rFonts w:ascii="Times New Roman" w:hAnsi="Times New Roman"/>
          <w:b/>
          <w:sz w:val="24"/>
          <w:szCs w:val="24"/>
          <w:lang w:val="hr-HR"/>
        </w:rPr>
        <w:t>g</w:t>
      </w:r>
      <w:r w:rsidR="00A3173D" w:rsidRPr="00A3173D">
        <w:rPr>
          <w:rFonts w:ascii="Times New Roman" w:hAnsi="Times New Roman"/>
          <w:b/>
          <w:sz w:val="24"/>
          <w:szCs w:val="24"/>
        </w:rPr>
        <w:t>ospodarski subjekt dužan je u ponudi dostaviti izjavu</w:t>
      </w:r>
      <w:r w:rsidR="00A3173D" w:rsidRPr="00A3173D">
        <w:rPr>
          <w:rFonts w:ascii="Times New Roman" w:hAnsi="Times New Roman"/>
          <w:b/>
          <w:sz w:val="24"/>
          <w:szCs w:val="24"/>
          <w:lang w:val="hr-HR"/>
        </w:rPr>
        <w:t>.</w:t>
      </w:r>
      <w:r w:rsidR="00A3173D" w:rsidRPr="00491FAD">
        <w:rPr>
          <w:rFonts w:ascii="Times New Roman" w:hAnsi="Times New Roman"/>
          <w:sz w:val="24"/>
        </w:rPr>
        <w:t xml:space="preserve"> </w:t>
      </w:r>
      <w:r w:rsidRPr="00491FAD">
        <w:rPr>
          <w:rFonts w:ascii="Times New Roman" w:hAnsi="Times New Roman"/>
          <w:sz w:val="24"/>
        </w:rPr>
        <w:t>Izjavu može dati osoba po zakonu ovlaštena za zastupanje gospodarskog subjekta za gospodarski subjekt i za sve osobe koje su članovi upravnog, upravljačkog ili nadzornog tijela ili imaju ovlasti zastupanja, donošenja odluka ili nadzora gospodarskog subjekta.</w:t>
      </w:r>
    </w:p>
    <w:p w14:paraId="2DFEDEA0" w14:textId="77777777" w:rsidR="00986E80" w:rsidRPr="00491FAD" w:rsidRDefault="00986E80" w:rsidP="00FA4BE5">
      <w:pPr>
        <w:tabs>
          <w:tab w:val="left" w:pos="990"/>
        </w:tabs>
        <w:spacing w:after="0" w:line="240" w:lineRule="auto"/>
        <w:jc w:val="both"/>
        <w:rPr>
          <w:rFonts w:ascii="Times New Roman" w:hAnsi="Times New Roman"/>
          <w:sz w:val="24"/>
        </w:rPr>
      </w:pPr>
    </w:p>
    <w:p w14:paraId="2D6EDFF0" w14:textId="10953A30" w:rsidR="00342F3A" w:rsidRPr="00F5366A" w:rsidRDefault="00FA4BE5" w:rsidP="00342F3A">
      <w:pPr>
        <w:spacing w:before="120" w:after="0" w:line="240" w:lineRule="auto"/>
        <w:jc w:val="both"/>
        <w:rPr>
          <w:rFonts w:ascii="Times New Roman" w:hAnsi="Times New Roman"/>
          <w:bCs/>
          <w:sz w:val="24"/>
          <w:szCs w:val="24"/>
        </w:rPr>
      </w:pPr>
      <w:r w:rsidRPr="00491FAD">
        <w:rPr>
          <w:rFonts w:ascii="Times New Roman" w:hAnsi="Times New Roman"/>
          <w:sz w:val="24"/>
        </w:rPr>
        <w:t xml:space="preserve">Izjava </w:t>
      </w:r>
      <w:r w:rsidR="00342F3A" w:rsidRPr="007C7AAD">
        <w:rPr>
          <w:rFonts w:ascii="Times New Roman" w:hAnsi="Times New Roman"/>
          <w:b/>
          <w:sz w:val="24"/>
          <w:szCs w:val="24"/>
        </w:rPr>
        <w:t>ne smije biti starija od 30 dana</w:t>
      </w:r>
      <w:r w:rsidR="00342F3A" w:rsidRPr="00F5366A">
        <w:rPr>
          <w:rFonts w:ascii="Times New Roman" w:hAnsi="Times New Roman"/>
          <w:sz w:val="24"/>
          <w:szCs w:val="24"/>
        </w:rPr>
        <w:t xml:space="preserve"> </w:t>
      </w:r>
      <w:r w:rsidR="00342F3A">
        <w:rPr>
          <w:rFonts w:ascii="Times New Roman" w:hAnsi="Times New Roman"/>
          <w:sz w:val="24"/>
          <w:szCs w:val="24"/>
        </w:rPr>
        <w:t xml:space="preserve">računajući od dana </w:t>
      </w:r>
      <w:r w:rsidR="00C4056E">
        <w:rPr>
          <w:rFonts w:ascii="Times New Roman" w:hAnsi="Times New Roman"/>
          <w:sz w:val="24"/>
          <w:szCs w:val="24"/>
          <w:lang w:val="hr-HR"/>
        </w:rPr>
        <w:t>objave</w:t>
      </w:r>
      <w:r w:rsidR="00342F3A">
        <w:rPr>
          <w:rFonts w:ascii="Times New Roman" w:hAnsi="Times New Roman"/>
          <w:sz w:val="24"/>
          <w:szCs w:val="24"/>
          <w:lang w:val="hr-HR"/>
        </w:rPr>
        <w:t xml:space="preserve"> </w:t>
      </w:r>
      <w:r w:rsidR="00342F3A" w:rsidRPr="00436A27">
        <w:rPr>
          <w:rFonts w:ascii="Times New Roman" w:hAnsi="Times New Roman"/>
          <w:sz w:val="24"/>
          <w:szCs w:val="24"/>
        </w:rPr>
        <w:t>Poziva.</w:t>
      </w:r>
    </w:p>
    <w:p w14:paraId="7D1C6217" w14:textId="1191BCCD" w:rsidR="00FA4BE5" w:rsidRPr="00491FAD" w:rsidRDefault="00FA4BE5" w:rsidP="00FA4BE5">
      <w:pPr>
        <w:tabs>
          <w:tab w:val="left" w:pos="990"/>
        </w:tabs>
        <w:spacing w:after="0" w:line="240" w:lineRule="auto"/>
        <w:jc w:val="both"/>
        <w:rPr>
          <w:rFonts w:ascii="Times New Roman" w:hAnsi="Times New Roman"/>
          <w:sz w:val="24"/>
        </w:rPr>
      </w:pPr>
    </w:p>
    <w:p w14:paraId="2E06C325" w14:textId="5369CE94" w:rsidR="00FA4BE5"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 xml:space="preserve">Odgovarajućom izjavom smatrat će se popunjena izjava </w:t>
      </w:r>
      <w:r w:rsidRPr="00E40966">
        <w:rPr>
          <w:rFonts w:ascii="Times New Roman" w:hAnsi="Times New Roman"/>
          <w:sz w:val="24"/>
        </w:rPr>
        <w:t xml:space="preserve">iz </w:t>
      </w:r>
      <w:r w:rsidRPr="006E17DF">
        <w:rPr>
          <w:rFonts w:ascii="Times New Roman" w:hAnsi="Times New Roman"/>
          <w:b/>
          <w:bCs/>
          <w:sz w:val="24"/>
        </w:rPr>
        <w:t>Priloga</w:t>
      </w:r>
      <w:r w:rsidR="00072CFD" w:rsidRPr="006E17DF">
        <w:rPr>
          <w:rFonts w:ascii="Times New Roman" w:hAnsi="Times New Roman"/>
          <w:b/>
          <w:bCs/>
          <w:sz w:val="24"/>
          <w:lang w:val="hr-HR"/>
        </w:rPr>
        <w:t xml:space="preserve"> 2</w:t>
      </w:r>
      <w:r w:rsidRPr="006E17DF">
        <w:rPr>
          <w:rFonts w:ascii="Times New Roman" w:hAnsi="Times New Roman"/>
          <w:b/>
          <w:bCs/>
          <w:sz w:val="24"/>
        </w:rPr>
        <w:t>.</w:t>
      </w:r>
      <w:r w:rsidRPr="00491FAD">
        <w:rPr>
          <w:rFonts w:ascii="Times New Roman" w:hAnsi="Times New Roman"/>
          <w:sz w:val="24"/>
        </w:rPr>
        <w:t xml:space="preserve"> ovog Poziva.</w:t>
      </w:r>
    </w:p>
    <w:p w14:paraId="1D26E241" w14:textId="77C28CF6" w:rsidR="00A3173D" w:rsidRDefault="00A3173D" w:rsidP="00FA4BE5">
      <w:pPr>
        <w:tabs>
          <w:tab w:val="left" w:pos="990"/>
        </w:tabs>
        <w:spacing w:after="0" w:line="240" w:lineRule="auto"/>
        <w:jc w:val="both"/>
        <w:rPr>
          <w:rFonts w:ascii="Times New Roman" w:hAnsi="Times New Roman"/>
          <w:sz w:val="24"/>
        </w:rPr>
      </w:pPr>
    </w:p>
    <w:p w14:paraId="7DA69FCA" w14:textId="7C9E73D0" w:rsidR="00A3173D" w:rsidRDefault="00A3173D" w:rsidP="00FA4BE5">
      <w:pPr>
        <w:tabs>
          <w:tab w:val="left" w:pos="990"/>
        </w:tabs>
        <w:spacing w:after="0" w:line="240" w:lineRule="auto"/>
        <w:jc w:val="both"/>
        <w:rPr>
          <w:rFonts w:ascii="Times New Roman" w:hAnsi="Times New Roman"/>
          <w:sz w:val="24"/>
        </w:rPr>
      </w:pPr>
      <w:r w:rsidRPr="00A3173D">
        <w:rPr>
          <w:rFonts w:ascii="Times New Roman" w:hAnsi="Times New Roman"/>
          <w:sz w:val="24"/>
        </w:rPr>
        <w:t>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w:t>
      </w:r>
    </w:p>
    <w:p w14:paraId="65CDEAAC" w14:textId="77777777" w:rsidR="00255219" w:rsidRPr="00491FAD" w:rsidRDefault="00255219" w:rsidP="00FA4BE5">
      <w:pPr>
        <w:tabs>
          <w:tab w:val="left" w:pos="990"/>
        </w:tabs>
        <w:spacing w:after="0" w:line="240" w:lineRule="auto"/>
        <w:jc w:val="both"/>
        <w:rPr>
          <w:rFonts w:ascii="Times New Roman" w:hAnsi="Times New Roman"/>
          <w:sz w:val="24"/>
        </w:rPr>
      </w:pPr>
    </w:p>
    <w:p w14:paraId="03C0E80D" w14:textId="77777777" w:rsidR="00C341BC" w:rsidRDefault="00C341BC" w:rsidP="00FA4BE5">
      <w:pPr>
        <w:tabs>
          <w:tab w:val="left" w:pos="990"/>
        </w:tabs>
        <w:spacing w:after="0" w:line="240" w:lineRule="auto"/>
        <w:rPr>
          <w:rFonts w:ascii="Times New Roman" w:hAnsi="Times New Roman"/>
          <w:b/>
          <w:bCs/>
          <w:sz w:val="24"/>
        </w:rPr>
      </w:pPr>
    </w:p>
    <w:p w14:paraId="47052A9E" w14:textId="3C8CE1D8" w:rsidR="00FA4BE5" w:rsidRPr="00491FAD" w:rsidRDefault="00FA4BE5" w:rsidP="00FA4BE5">
      <w:pPr>
        <w:tabs>
          <w:tab w:val="left" w:pos="990"/>
        </w:tabs>
        <w:spacing w:after="0" w:line="240" w:lineRule="auto"/>
        <w:rPr>
          <w:rFonts w:ascii="Times New Roman" w:hAnsi="Times New Roman"/>
          <w:b/>
          <w:bCs/>
          <w:sz w:val="24"/>
          <w:szCs w:val="24"/>
        </w:rPr>
      </w:pPr>
      <w:r w:rsidRPr="00491FAD">
        <w:rPr>
          <w:rFonts w:ascii="Times New Roman" w:hAnsi="Times New Roman"/>
          <w:b/>
          <w:bCs/>
          <w:sz w:val="24"/>
        </w:rPr>
        <w:t>1</w:t>
      </w:r>
      <w:r w:rsidR="006E17DF">
        <w:rPr>
          <w:rFonts w:ascii="Times New Roman" w:hAnsi="Times New Roman"/>
          <w:b/>
          <w:bCs/>
          <w:sz w:val="24"/>
          <w:lang w:val="hr-HR"/>
        </w:rPr>
        <w:t>6</w:t>
      </w:r>
      <w:r w:rsidRPr="00491FAD">
        <w:rPr>
          <w:rFonts w:ascii="Times New Roman" w:hAnsi="Times New Roman"/>
          <w:b/>
          <w:bCs/>
          <w:sz w:val="24"/>
        </w:rPr>
        <w:t xml:space="preserve">.2. </w:t>
      </w:r>
      <w:r w:rsidRPr="00491FAD">
        <w:rPr>
          <w:rFonts w:ascii="Times New Roman" w:hAnsi="Times New Roman"/>
          <w:b/>
          <w:bCs/>
          <w:sz w:val="24"/>
          <w:szCs w:val="24"/>
        </w:rPr>
        <w:t>NEPLAĆENE DOSPJELE POREZNE OBVEZE I OBVEZE ZA MIROVINSKO I ZDRAVSTVENO OSIGURANJE</w:t>
      </w:r>
    </w:p>
    <w:p w14:paraId="0659D382" w14:textId="77777777" w:rsidR="005D5ABC" w:rsidRDefault="005D5ABC" w:rsidP="00FA4BE5">
      <w:pPr>
        <w:pStyle w:val="Bezproreda"/>
        <w:jc w:val="both"/>
        <w:rPr>
          <w:rFonts w:ascii="Times New Roman" w:hAnsi="Times New Roman" w:cs="Times New Roman"/>
          <w:sz w:val="24"/>
          <w:szCs w:val="24"/>
        </w:rPr>
      </w:pPr>
    </w:p>
    <w:p w14:paraId="2C40C4D1" w14:textId="023D57B1" w:rsidR="00FA4BE5" w:rsidRPr="00491FAD" w:rsidRDefault="00FA4BE5" w:rsidP="00FA4BE5">
      <w:pPr>
        <w:pStyle w:val="Bezproreda"/>
        <w:jc w:val="both"/>
        <w:rPr>
          <w:rFonts w:ascii="Times New Roman" w:hAnsi="Times New Roman" w:cs="Times New Roman"/>
          <w:sz w:val="24"/>
          <w:szCs w:val="24"/>
        </w:rPr>
      </w:pPr>
      <w:r w:rsidRPr="00491FAD">
        <w:rPr>
          <w:rFonts w:ascii="Times New Roman" w:hAnsi="Times New Roman" w:cs="Times New Roman"/>
          <w:sz w:val="24"/>
          <w:szCs w:val="24"/>
        </w:rPr>
        <w:t>Naručitelj je obvezan isključiti gospodarski subjekt iz postupka nabave ako utvrdi da gospodarski subjekt nije ispunio obveze plaćanja dospjelih poreznih obveza i obveza za mirovinsko i zdravstveno osiguranje:</w:t>
      </w:r>
    </w:p>
    <w:p w14:paraId="4BCB6276" w14:textId="77777777" w:rsidR="00FA4BE5" w:rsidRPr="00491FAD" w:rsidRDefault="00FA4BE5" w:rsidP="00FA4BE5">
      <w:pPr>
        <w:pStyle w:val="Bezproreda"/>
        <w:jc w:val="both"/>
        <w:rPr>
          <w:rFonts w:ascii="Times New Roman" w:hAnsi="Times New Roman" w:cs="Times New Roman"/>
          <w:sz w:val="24"/>
          <w:szCs w:val="24"/>
        </w:rPr>
      </w:pPr>
      <w:r w:rsidRPr="00491FAD">
        <w:rPr>
          <w:rFonts w:ascii="Times New Roman" w:hAnsi="Times New Roman" w:cs="Times New Roman"/>
          <w:sz w:val="24"/>
          <w:szCs w:val="24"/>
        </w:rPr>
        <w:t xml:space="preserve">a) u RH, ako gospodarski subjekt ima poslovni </w:t>
      </w:r>
      <w:proofErr w:type="spellStart"/>
      <w:r w:rsidRPr="00491FAD">
        <w:rPr>
          <w:rFonts w:ascii="Times New Roman" w:hAnsi="Times New Roman" w:cs="Times New Roman"/>
          <w:sz w:val="24"/>
          <w:szCs w:val="24"/>
        </w:rPr>
        <w:t>nastan</w:t>
      </w:r>
      <w:proofErr w:type="spellEnd"/>
      <w:r w:rsidRPr="00491FAD">
        <w:rPr>
          <w:rFonts w:ascii="Times New Roman" w:hAnsi="Times New Roman" w:cs="Times New Roman"/>
          <w:sz w:val="24"/>
          <w:szCs w:val="24"/>
        </w:rPr>
        <w:t xml:space="preserve"> u RH, ili</w:t>
      </w:r>
    </w:p>
    <w:p w14:paraId="548D2F38" w14:textId="77777777" w:rsidR="00FA4BE5" w:rsidRPr="00491FAD" w:rsidRDefault="00FA4BE5" w:rsidP="00FA4BE5">
      <w:pPr>
        <w:pStyle w:val="Bezproreda"/>
        <w:jc w:val="both"/>
        <w:rPr>
          <w:rFonts w:ascii="Times New Roman" w:hAnsi="Times New Roman" w:cs="Times New Roman"/>
          <w:sz w:val="24"/>
          <w:szCs w:val="24"/>
        </w:rPr>
      </w:pPr>
      <w:r w:rsidRPr="00491FAD">
        <w:rPr>
          <w:rFonts w:ascii="Times New Roman" w:hAnsi="Times New Roman" w:cs="Times New Roman"/>
          <w:sz w:val="24"/>
          <w:szCs w:val="24"/>
        </w:rPr>
        <w:t xml:space="preserve">b) u RH ili u državi poslovnog </w:t>
      </w:r>
      <w:proofErr w:type="spellStart"/>
      <w:r w:rsidRPr="00491FAD">
        <w:rPr>
          <w:rFonts w:ascii="Times New Roman" w:hAnsi="Times New Roman" w:cs="Times New Roman"/>
          <w:sz w:val="24"/>
          <w:szCs w:val="24"/>
        </w:rPr>
        <w:t>nastana</w:t>
      </w:r>
      <w:proofErr w:type="spellEnd"/>
      <w:r w:rsidRPr="00491FAD">
        <w:rPr>
          <w:rFonts w:ascii="Times New Roman" w:hAnsi="Times New Roman" w:cs="Times New Roman"/>
          <w:sz w:val="24"/>
          <w:szCs w:val="24"/>
        </w:rPr>
        <w:t xml:space="preserve"> gospodarskog subjekta, ako gospodarski subjekt nema poslovni </w:t>
      </w:r>
      <w:proofErr w:type="spellStart"/>
      <w:r w:rsidRPr="00491FAD">
        <w:rPr>
          <w:rFonts w:ascii="Times New Roman" w:hAnsi="Times New Roman" w:cs="Times New Roman"/>
          <w:sz w:val="24"/>
          <w:szCs w:val="24"/>
        </w:rPr>
        <w:t>nastan</w:t>
      </w:r>
      <w:proofErr w:type="spellEnd"/>
      <w:r w:rsidRPr="00491FAD">
        <w:rPr>
          <w:rFonts w:ascii="Times New Roman" w:hAnsi="Times New Roman" w:cs="Times New Roman"/>
          <w:sz w:val="24"/>
          <w:szCs w:val="24"/>
        </w:rPr>
        <w:t xml:space="preserve"> u RH.</w:t>
      </w:r>
    </w:p>
    <w:p w14:paraId="3DF3D58C" w14:textId="53C5921B" w:rsidR="001774A3" w:rsidRDefault="001774A3" w:rsidP="00FA4BE5">
      <w:pPr>
        <w:spacing w:before="120" w:after="0" w:line="240" w:lineRule="auto"/>
        <w:jc w:val="both"/>
        <w:rPr>
          <w:rFonts w:ascii="Times New Roman" w:hAnsi="Times New Roman"/>
          <w:sz w:val="24"/>
          <w:szCs w:val="24"/>
        </w:rPr>
      </w:pPr>
      <w:r w:rsidRPr="001774A3">
        <w:rPr>
          <w:rFonts w:ascii="Times New Roman" w:hAnsi="Times New Roman"/>
          <w:sz w:val="24"/>
          <w:szCs w:val="24"/>
        </w:rPr>
        <w:lastRenderedPageBreak/>
        <w:t xml:space="preserve">Iznimno </w:t>
      </w:r>
      <w:r w:rsidR="00AA6DDD">
        <w:rPr>
          <w:rFonts w:ascii="Times New Roman" w:hAnsi="Times New Roman"/>
          <w:sz w:val="24"/>
          <w:szCs w:val="24"/>
          <w:lang w:val="hr-HR"/>
        </w:rPr>
        <w:t>Naručitelj</w:t>
      </w:r>
      <w:r w:rsidRPr="001774A3">
        <w:rPr>
          <w:rFonts w:ascii="Times New Roman" w:hAnsi="Times New Roman"/>
          <w:sz w:val="24"/>
          <w:szCs w:val="24"/>
        </w:rPr>
        <w:t xml:space="preserve"> neće isključiti gospodarskog subjekta iz postupka nabave ako mu sukladno posebnom propisu plaćanje obveza nije dopušteno ili mu je odobrena odgoda plaćanja.</w:t>
      </w:r>
    </w:p>
    <w:p w14:paraId="475955D4" w14:textId="39C9F977" w:rsidR="00FA4BE5" w:rsidRPr="00491FAD" w:rsidRDefault="00FA4BE5" w:rsidP="00FA4BE5">
      <w:pPr>
        <w:spacing w:before="120" w:after="0" w:line="240" w:lineRule="auto"/>
        <w:jc w:val="both"/>
        <w:rPr>
          <w:rFonts w:ascii="Times New Roman" w:hAnsi="Times New Roman"/>
          <w:bCs/>
          <w:sz w:val="24"/>
          <w:szCs w:val="24"/>
        </w:rPr>
      </w:pPr>
      <w:r w:rsidRPr="00491FAD">
        <w:rPr>
          <w:rFonts w:ascii="Times New Roman" w:hAnsi="Times New Roman"/>
          <w:sz w:val="24"/>
          <w:szCs w:val="24"/>
        </w:rPr>
        <w:t xml:space="preserve">Za potrebe utvrđivanja okolnosti iz gore navedenog gospodarski subjekt u ponudi dostavlja potvrdu Porezne uprave o stanju duga koja </w:t>
      </w:r>
      <w:r w:rsidRPr="00AA6DDD">
        <w:rPr>
          <w:rFonts w:ascii="Times New Roman" w:hAnsi="Times New Roman"/>
          <w:b/>
          <w:bCs/>
          <w:sz w:val="24"/>
          <w:szCs w:val="24"/>
        </w:rPr>
        <w:t>ne smije biti starija od 30 dana</w:t>
      </w:r>
      <w:r w:rsidRPr="00491FAD">
        <w:rPr>
          <w:rFonts w:ascii="Times New Roman" w:hAnsi="Times New Roman"/>
          <w:sz w:val="24"/>
          <w:szCs w:val="24"/>
        </w:rPr>
        <w:t xml:space="preserve"> računajući od dana </w:t>
      </w:r>
      <w:r w:rsidR="00C4056E">
        <w:rPr>
          <w:rFonts w:ascii="Times New Roman" w:hAnsi="Times New Roman"/>
          <w:sz w:val="24"/>
          <w:szCs w:val="24"/>
          <w:lang w:val="hr-HR"/>
        </w:rPr>
        <w:t>objave</w:t>
      </w:r>
      <w:r w:rsidR="00AA6DDD">
        <w:rPr>
          <w:rFonts w:ascii="Times New Roman" w:hAnsi="Times New Roman"/>
          <w:sz w:val="24"/>
          <w:szCs w:val="24"/>
          <w:lang w:val="hr-HR"/>
        </w:rPr>
        <w:t xml:space="preserve"> Poziva.</w:t>
      </w:r>
    </w:p>
    <w:p w14:paraId="33863609" w14:textId="3ED3C618" w:rsidR="001652EB" w:rsidRDefault="001652EB" w:rsidP="00FA4BE5">
      <w:pPr>
        <w:tabs>
          <w:tab w:val="left" w:pos="990"/>
        </w:tabs>
        <w:spacing w:after="0" w:line="240" w:lineRule="auto"/>
        <w:jc w:val="both"/>
        <w:rPr>
          <w:rFonts w:ascii="Times New Roman" w:hAnsi="Times New Roman"/>
          <w:sz w:val="24"/>
        </w:rPr>
      </w:pPr>
    </w:p>
    <w:p w14:paraId="7E03A2FE" w14:textId="37335DF6" w:rsidR="00FA4BE5" w:rsidRPr="00491FAD" w:rsidRDefault="00AA6DDD" w:rsidP="00FA4BE5">
      <w:pPr>
        <w:tabs>
          <w:tab w:val="left" w:pos="990"/>
        </w:tabs>
        <w:spacing w:after="0" w:line="240" w:lineRule="auto"/>
        <w:rPr>
          <w:rFonts w:ascii="Times New Roman" w:hAnsi="Times New Roman"/>
          <w:b/>
          <w:bCs/>
          <w:sz w:val="24"/>
        </w:rPr>
      </w:pPr>
      <w:r w:rsidRPr="00AA6DDD">
        <w:rPr>
          <w:rFonts w:ascii="Times New Roman" w:hAnsi="Times New Roman"/>
          <w:b/>
          <w:bCs/>
          <w:sz w:val="24"/>
          <w:lang w:val="hr-HR"/>
        </w:rPr>
        <w:t>17.</w:t>
      </w:r>
      <w:r>
        <w:rPr>
          <w:rFonts w:ascii="Times New Roman" w:hAnsi="Times New Roman"/>
          <w:sz w:val="24"/>
          <w:lang w:val="hr-HR"/>
        </w:rPr>
        <w:t xml:space="preserve"> </w:t>
      </w:r>
      <w:r w:rsidR="00FA4BE5" w:rsidRPr="00491FAD">
        <w:rPr>
          <w:rFonts w:ascii="Times New Roman" w:hAnsi="Times New Roman"/>
          <w:b/>
          <w:bCs/>
          <w:sz w:val="24"/>
        </w:rPr>
        <w:t>KRITERIJ ZA ODABIR GOSPODARSKOG SUBJEKTA</w:t>
      </w:r>
    </w:p>
    <w:p w14:paraId="6C90F616" w14:textId="77777777" w:rsidR="00FA4BE5" w:rsidRPr="00491FAD" w:rsidRDefault="00FA4BE5" w:rsidP="00FA4BE5">
      <w:pPr>
        <w:tabs>
          <w:tab w:val="left" w:pos="990"/>
        </w:tabs>
        <w:spacing w:after="0" w:line="240" w:lineRule="auto"/>
        <w:rPr>
          <w:rFonts w:ascii="Times New Roman" w:hAnsi="Times New Roman"/>
          <w:sz w:val="24"/>
        </w:rPr>
      </w:pPr>
    </w:p>
    <w:p w14:paraId="103DA81A" w14:textId="5DEDB9BF" w:rsidR="00FA4BE5" w:rsidRPr="00491FAD" w:rsidRDefault="00FA4BE5" w:rsidP="00FA4BE5">
      <w:pPr>
        <w:tabs>
          <w:tab w:val="left" w:pos="990"/>
        </w:tabs>
        <w:spacing w:after="0" w:line="240" w:lineRule="auto"/>
        <w:rPr>
          <w:rFonts w:ascii="Times New Roman" w:hAnsi="Times New Roman"/>
          <w:b/>
          <w:bCs/>
          <w:sz w:val="24"/>
        </w:rPr>
      </w:pPr>
      <w:r w:rsidRPr="00491FAD">
        <w:rPr>
          <w:rFonts w:ascii="Times New Roman" w:hAnsi="Times New Roman"/>
          <w:b/>
          <w:bCs/>
          <w:sz w:val="24"/>
        </w:rPr>
        <w:t>1</w:t>
      </w:r>
      <w:r w:rsidR="00AA6DDD">
        <w:rPr>
          <w:rFonts w:ascii="Times New Roman" w:hAnsi="Times New Roman"/>
          <w:b/>
          <w:bCs/>
          <w:sz w:val="24"/>
          <w:lang w:val="hr-HR"/>
        </w:rPr>
        <w:t>7</w:t>
      </w:r>
      <w:r w:rsidRPr="00491FAD">
        <w:rPr>
          <w:rFonts w:ascii="Times New Roman" w:hAnsi="Times New Roman"/>
          <w:b/>
          <w:bCs/>
          <w:sz w:val="24"/>
        </w:rPr>
        <w:t>.</w:t>
      </w:r>
      <w:r w:rsidR="00AA6DDD">
        <w:rPr>
          <w:rFonts w:ascii="Times New Roman" w:hAnsi="Times New Roman"/>
          <w:b/>
          <w:bCs/>
          <w:sz w:val="24"/>
          <w:lang w:val="hr-HR"/>
        </w:rPr>
        <w:t>1</w:t>
      </w:r>
      <w:r w:rsidRPr="00491FAD">
        <w:rPr>
          <w:rFonts w:ascii="Times New Roman" w:hAnsi="Times New Roman"/>
          <w:b/>
          <w:bCs/>
          <w:sz w:val="24"/>
        </w:rPr>
        <w:t>. DOKAZIVANJE SPOSOBNOSTI ZA OBAVLJANJE PROFESIONALNE DJELATNOSTI</w:t>
      </w:r>
    </w:p>
    <w:p w14:paraId="28669589" w14:textId="77777777" w:rsidR="00FA4BE5" w:rsidRPr="00491FAD" w:rsidRDefault="00FA4BE5" w:rsidP="00FA4BE5">
      <w:pPr>
        <w:tabs>
          <w:tab w:val="left" w:pos="990"/>
        </w:tabs>
        <w:spacing w:after="0" w:line="240" w:lineRule="auto"/>
        <w:rPr>
          <w:rFonts w:ascii="Times New Roman" w:hAnsi="Times New Roman"/>
          <w:sz w:val="24"/>
        </w:rPr>
      </w:pPr>
    </w:p>
    <w:p w14:paraId="02836311" w14:textId="77777777"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Gospodarski subjekt mora dokazati upis u sudski, obrtni, strukovni ili drugi odgovarajući registar u državi njegova poslovnog nastana.</w:t>
      </w:r>
    </w:p>
    <w:p w14:paraId="057C42CB" w14:textId="77777777" w:rsidR="00FA4BE5" w:rsidRPr="00491FAD" w:rsidRDefault="00FA4BE5" w:rsidP="00FA4BE5">
      <w:pPr>
        <w:tabs>
          <w:tab w:val="left" w:pos="990"/>
        </w:tabs>
        <w:spacing w:after="0" w:line="240" w:lineRule="auto"/>
        <w:jc w:val="both"/>
        <w:rPr>
          <w:rFonts w:ascii="Times New Roman" w:hAnsi="Times New Roman"/>
          <w:sz w:val="24"/>
        </w:rPr>
      </w:pPr>
    </w:p>
    <w:p w14:paraId="01BEB93A" w14:textId="2A3E64E6" w:rsidR="00FA4BE5" w:rsidRDefault="005D5ABC" w:rsidP="00FA4BE5">
      <w:pPr>
        <w:tabs>
          <w:tab w:val="left" w:pos="990"/>
        </w:tabs>
        <w:spacing w:after="0" w:line="240" w:lineRule="auto"/>
        <w:jc w:val="both"/>
        <w:rPr>
          <w:rFonts w:ascii="Times New Roman" w:hAnsi="Times New Roman"/>
          <w:sz w:val="24"/>
          <w:lang w:val="hr-HR"/>
        </w:rPr>
      </w:pPr>
      <w:r w:rsidRPr="005D5ABC">
        <w:rPr>
          <w:rFonts w:ascii="Times New Roman" w:hAnsi="Times New Roman"/>
          <w:sz w:val="24"/>
        </w:rPr>
        <w:t xml:space="preserve">U svrhu dokazivanja kriterija iz ove točke, </w:t>
      </w:r>
      <w:r w:rsidRPr="005D5ABC">
        <w:rPr>
          <w:rFonts w:ascii="Times New Roman" w:hAnsi="Times New Roman"/>
          <w:b/>
          <w:bCs/>
          <w:sz w:val="24"/>
          <w:u w:val="single"/>
        </w:rPr>
        <w:t>Ponuditelj nije obvezan dostavljati nikakav dokaz u ponudi</w:t>
      </w:r>
      <w:r w:rsidRPr="005D5ABC">
        <w:rPr>
          <w:rFonts w:ascii="Times New Roman" w:hAnsi="Times New Roman"/>
          <w:sz w:val="24"/>
        </w:rPr>
        <w:t xml:space="preserve"> već će ispunjavanje uvjeta sposobnosti Naručitelj provjeriti uvidom u javno dostupne registre. U slučaju postojanja sumnje ili nejasnoća, Naručitelj zadržava pravo zatražiti dodatne dokumente u tijeku pregleda i ocjene ponud</w:t>
      </w:r>
      <w:r>
        <w:rPr>
          <w:rFonts w:ascii="Times New Roman" w:hAnsi="Times New Roman"/>
          <w:sz w:val="24"/>
          <w:lang w:val="hr-HR"/>
        </w:rPr>
        <w:t>e.</w:t>
      </w:r>
    </w:p>
    <w:p w14:paraId="36B18A58" w14:textId="5415340D" w:rsidR="00055413" w:rsidRDefault="00055413" w:rsidP="00FA4BE5">
      <w:pPr>
        <w:tabs>
          <w:tab w:val="left" w:pos="990"/>
        </w:tabs>
        <w:spacing w:after="0" w:line="240" w:lineRule="auto"/>
        <w:jc w:val="both"/>
        <w:rPr>
          <w:rFonts w:ascii="Times New Roman" w:hAnsi="Times New Roman"/>
          <w:sz w:val="24"/>
          <w:lang w:val="hr-HR"/>
        </w:rPr>
      </w:pPr>
    </w:p>
    <w:p w14:paraId="4C7AA7A5" w14:textId="48E998CD" w:rsidR="00055413" w:rsidRPr="00055413" w:rsidRDefault="00055413" w:rsidP="00FA4BE5">
      <w:pPr>
        <w:tabs>
          <w:tab w:val="left" w:pos="990"/>
        </w:tabs>
        <w:spacing w:after="0" w:line="240" w:lineRule="auto"/>
        <w:jc w:val="both"/>
        <w:rPr>
          <w:rFonts w:ascii="Times New Roman" w:hAnsi="Times New Roman"/>
          <w:b/>
          <w:bCs/>
          <w:i/>
          <w:iCs/>
          <w:sz w:val="24"/>
        </w:rPr>
      </w:pPr>
      <w:r>
        <w:rPr>
          <w:rFonts w:ascii="Times New Roman" w:hAnsi="Times New Roman"/>
          <w:b/>
          <w:bCs/>
          <w:i/>
          <w:iCs/>
          <w:sz w:val="24"/>
          <w:lang w:val="hr-HR"/>
        </w:rPr>
        <w:t xml:space="preserve">Sposobnost iz ove točke </w:t>
      </w:r>
      <w:r w:rsidRPr="004C52B7">
        <w:rPr>
          <w:rFonts w:ascii="Times New Roman" w:hAnsi="Times New Roman"/>
          <w:b/>
          <w:bCs/>
          <w:i/>
          <w:iCs/>
          <w:sz w:val="24"/>
        </w:rPr>
        <w:t>utvrđuj</w:t>
      </w:r>
      <w:r>
        <w:rPr>
          <w:rFonts w:ascii="Times New Roman" w:hAnsi="Times New Roman"/>
          <w:b/>
          <w:bCs/>
          <w:i/>
          <w:iCs/>
          <w:sz w:val="24"/>
          <w:lang w:val="hr-HR"/>
        </w:rPr>
        <w:t>e</w:t>
      </w:r>
      <w:r w:rsidRPr="004C52B7">
        <w:rPr>
          <w:rFonts w:ascii="Times New Roman" w:hAnsi="Times New Roman"/>
          <w:b/>
          <w:bCs/>
          <w:i/>
          <w:iCs/>
          <w:sz w:val="24"/>
        </w:rPr>
        <w:t xml:space="preserve"> se za </w:t>
      </w:r>
      <w:r>
        <w:rPr>
          <w:rFonts w:ascii="Times New Roman" w:hAnsi="Times New Roman"/>
          <w:b/>
          <w:bCs/>
          <w:i/>
          <w:iCs/>
          <w:sz w:val="24"/>
          <w:lang w:val="hr-HR"/>
        </w:rPr>
        <w:t xml:space="preserve">ponuditelja, </w:t>
      </w:r>
      <w:r w:rsidRPr="004C52B7">
        <w:rPr>
          <w:rFonts w:ascii="Times New Roman" w:hAnsi="Times New Roman"/>
          <w:b/>
          <w:bCs/>
          <w:i/>
          <w:iCs/>
          <w:sz w:val="24"/>
        </w:rPr>
        <w:t>sve članove zajednice gospodarskih subjekata pojedinačno te za sve podugovaratelje.</w:t>
      </w:r>
    </w:p>
    <w:p w14:paraId="7F5851C1" w14:textId="7E01AD7C" w:rsidR="00FA4BE5" w:rsidRDefault="00FA4BE5" w:rsidP="00FA4BE5">
      <w:pPr>
        <w:tabs>
          <w:tab w:val="left" w:pos="990"/>
        </w:tabs>
        <w:spacing w:after="0" w:line="240" w:lineRule="auto"/>
        <w:jc w:val="both"/>
        <w:rPr>
          <w:rFonts w:ascii="Times New Roman" w:hAnsi="Times New Roman"/>
          <w:sz w:val="24"/>
        </w:rPr>
      </w:pPr>
    </w:p>
    <w:p w14:paraId="21696EB3" w14:textId="77777777" w:rsidR="00F231C1" w:rsidRPr="00491FAD" w:rsidRDefault="00F231C1" w:rsidP="00FA4BE5">
      <w:pPr>
        <w:tabs>
          <w:tab w:val="left" w:pos="990"/>
        </w:tabs>
        <w:spacing w:after="0" w:line="240" w:lineRule="auto"/>
        <w:jc w:val="both"/>
        <w:rPr>
          <w:rFonts w:ascii="Times New Roman" w:hAnsi="Times New Roman"/>
          <w:sz w:val="24"/>
        </w:rPr>
      </w:pPr>
    </w:p>
    <w:p w14:paraId="7A455065" w14:textId="7F6AB856" w:rsidR="00FA4BE5" w:rsidRPr="00491FAD" w:rsidRDefault="00FA4BE5" w:rsidP="00FA4BE5">
      <w:pPr>
        <w:tabs>
          <w:tab w:val="left" w:pos="990"/>
        </w:tabs>
        <w:spacing w:after="0" w:line="240" w:lineRule="auto"/>
        <w:jc w:val="both"/>
        <w:rPr>
          <w:rFonts w:ascii="Times New Roman" w:hAnsi="Times New Roman"/>
          <w:b/>
          <w:bCs/>
          <w:sz w:val="24"/>
        </w:rPr>
      </w:pPr>
      <w:r w:rsidRPr="00491FAD">
        <w:rPr>
          <w:rFonts w:ascii="Times New Roman" w:hAnsi="Times New Roman"/>
          <w:b/>
          <w:bCs/>
          <w:sz w:val="24"/>
        </w:rPr>
        <w:t>1</w:t>
      </w:r>
      <w:r w:rsidR="00F231C1">
        <w:rPr>
          <w:rFonts w:ascii="Times New Roman" w:hAnsi="Times New Roman"/>
          <w:b/>
          <w:bCs/>
          <w:sz w:val="24"/>
          <w:lang w:val="hr-HR"/>
        </w:rPr>
        <w:t>8</w:t>
      </w:r>
      <w:r w:rsidRPr="00491FAD">
        <w:rPr>
          <w:rFonts w:ascii="Times New Roman" w:hAnsi="Times New Roman"/>
          <w:b/>
          <w:bCs/>
          <w:sz w:val="24"/>
        </w:rPr>
        <w:t>. SADRŽAJ, NAČIN IZRADE I NAČIN DOSTAVE PONUDE</w:t>
      </w:r>
    </w:p>
    <w:p w14:paraId="502A397D" w14:textId="77777777" w:rsidR="00FA4BE5" w:rsidRPr="00491FAD" w:rsidRDefault="00FA4BE5" w:rsidP="00FA4BE5">
      <w:pPr>
        <w:tabs>
          <w:tab w:val="left" w:pos="990"/>
        </w:tabs>
        <w:spacing w:after="0" w:line="240" w:lineRule="auto"/>
        <w:jc w:val="both"/>
        <w:rPr>
          <w:rFonts w:ascii="Times New Roman" w:hAnsi="Times New Roman"/>
          <w:sz w:val="24"/>
        </w:rPr>
      </w:pPr>
    </w:p>
    <w:p w14:paraId="7EEC418E" w14:textId="65D46D70"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1</w:t>
      </w:r>
      <w:r w:rsidR="00F231C1">
        <w:rPr>
          <w:rFonts w:ascii="Times New Roman" w:hAnsi="Times New Roman"/>
          <w:sz w:val="24"/>
          <w:lang w:val="hr-HR"/>
        </w:rPr>
        <w:t>8</w:t>
      </w:r>
      <w:r w:rsidRPr="00491FAD">
        <w:rPr>
          <w:rFonts w:ascii="Times New Roman" w:hAnsi="Times New Roman"/>
          <w:sz w:val="24"/>
        </w:rPr>
        <w:t>.1. SADRŽAJ PONUDE:</w:t>
      </w:r>
    </w:p>
    <w:p w14:paraId="489BD9EC" w14:textId="711C2A38" w:rsidR="00FA4BE5" w:rsidRPr="00E40966" w:rsidRDefault="00FA4BE5" w:rsidP="00FA4BE5">
      <w:pPr>
        <w:tabs>
          <w:tab w:val="left" w:pos="990"/>
        </w:tabs>
        <w:spacing w:after="0" w:line="240" w:lineRule="auto"/>
        <w:jc w:val="both"/>
        <w:rPr>
          <w:rFonts w:ascii="Times New Roman" w:hAnsi="Times New Roman"/>
          <w:sz w:val="24"/>
          <w:lang w:val="hr-HR"/>
        </w:rPr>
      </w:pPr>
      <w:r w:rsidRPr="00491FAD">
        <w:rPr>
          <w:rFonts w:ascii="Times New Roman" w:hAnsi="Times New Roman"/>
          <w:sz w:val="24"/>
        </w:rPr>
        <w:tab/>
        <w:t>Ponudbeni list (Prilog 1.)</w:t>
      </w:r>
      <w:r w:rsidR="00E40966">
        <w:rPr>
          <w:rFonts w:ascii="Times New Roman" w:hAnsi="Times New Roman"/>
          <w:sz w:val="24"/>
          <w:lang w:val="hr-HR"/>
        </w:rPr>
        <w:t xml:space="preserve"> </w:t>
      </w:r>
      <w:r w:rsidR="003E013E">
        <w:rPr>
          <w:rFonts w:ascii="Times New Roman" w:hAnsi="Times New Roman"/>
          <w:sz w:val="24"/>
          <w:lang w:val="hr-HR"/>
        </w:rPr>
        <w:t>–</w:t>
      </w:r>
      <w:r w:rsidR="00E40966">
        <w:rPr>
          <w:rFonts w:ascii="Times New Roman" w:hAnsi="Times New Roman"/>
          <w:sz w:val="24"/>
          <w:lang w:val="hr-HR"/>
        </w:rPr>
        <w:t xml:space="preserve"> </w:t>
      </w:r>
      <w:r w:rsidR="003E013E">
        <w:rPr>
          <w:rFonts w:ascii="Times New Roman" w:hAnsi="Times New Roman"/>
          <w:sz w:val="24"/>
          <w:lang w:val="hr-HR"/>
        </w:rPr>
        <w:t xml:space="preserve">popunjen, potpisan, ovjeren - </w:t>
      </w:r>
      <w:r w:rsidR="00E40966">
        <w:rPr>
          <w:rFonts w:ascii="Times New Roman" w:hAnsi="Times New Roman"/>
          <w:sz w:val="24"/>
          <w:lang w:val="hr-HR"/>
        </w:rPr>
        <w:t>izvornik</w:t>
      </w:r>
    </w:p>
    <w:p w14:paraId="1E041DF6" w14:textId="2B5AEB76" w:rsidR="00FA4BE5" w:rsidRPr="00E40966" w:rsidRDefault="00FA4BE5" w:rsidP="00FA4BE5">
      <w:pPr>
        <w:tabs>
          <w:tab w:val="left" w:pos="990"/>
        </w:tabs>
        <w:spacing w:after="0" w:line="240" w:lineRule="auto"/>
        <w:jc w:val="both"/>
        <w:rPr>
          <w:rFonts w:ascii="Times New Roman" w:hAnsi="Times New Roman"/>
          <w:sz w:val="24"/>
          <w:lang w:val="hr-HR"/>
        </w:rPr>
      </w:pPr>
      <w:r w:rsidRPr="00491FAD">
        <w:rPr>
          <w:rFonts w:ascii="Times New Roman" w:hAnsi="Times New Roman"/>
          <w:sz w:val="24"/>
        </w:rPr>
        <w:tab/>
        <w:t>Troškovnik (Prilog 3.)</w:t>
      </w:r>
      <w:r w:rsidR="00E40966">
        <w:rPr>
          <w:rFonts w:ascii="Times New Roman" w:hAnsi="Times New Roman"/>
          <w:sz w:val="24"/>
          <w:lang w:val="hr-HR"/>
        </w:rPr>
        <w:t xml:space="preserve"> - </w:t>
      </w:r>
      <w:r w:rsidR="003E013E">
        <w:rPr>
          <w:rFonts w:ascii="Times New Roman" w:hAnsi="Times New Roman"/>
          <w:sz w:val="24"/>
          <w:lang w:val="hr-HR"/>
        </w:rPr>
        <w:t xml:space="preserve">popunjen, potpisan, ovjeren - </w:t>
      </w:r>
      <w:r w:rsidR="00E40966">
        <w:rPr>
          <w:rFonts w:ascii="Times New Roman" w:hAnsi="Times New Roman"/>
          <w:sz w:val="24"/>
          <w:lang w:val="hr-HR"/>
        </w:rPr>
        <w:t>izvornik</w:t>
      </w:r>
    </w:p>
    <w:p w14:paraId="1EFE1713" w14:textId="23B1A030" w:rsidR="00FA4BE5" w:rsidRPr="00E40966" w:rsidRDefault="00FA4BE5" w:rsidP="00FA4BE5">
      <w:pPr>
        <w:tabs>
          <w:tab w:val="left" w:pos="990"/>
        </w:tabs>
        <w:spacing w:after="0" w:line="240" w:lineRule="auto"/>
        <w:jc w:val="both"/>
        <w:rPr>
          <w:rFonts w:ascii="Times New Roman" w:hAnsi="Times New Roman"/>
          <w:sz w:val="24"/>
          <w:lang w:val="hr-HR"/>
        </w:rPr>
      </w:pPr>
      <w:r w:rsidRPr="00491FAD">
        <w:rPr>
          <w:rFonts w:ascii="Times New Roman" w:hAnsi="Times New Roman"/>
          <w:sz w:val="24"/>
        </w:rPr>
        <w:tab/>
        <w:t>Traženi dokazi</w:t>
      </w:r>
      <w:r w:rsidR="00E40966">
        <w:rPr>
          <w:rFonts w:ascii="Times New Roman" w:hAnsi="Times New Roman"/>
          <w:sz w:val="24"/>
          <w:lang w:val="hr-HR"/>
        </w:rPr>
        <w:t xml:space="preserve"> (točka 1</w:t>
      </w:r>
      <w:r w:rsidR="005B76CA">
        <w:rPr>
          <w:rFonts w:ascii="Times New Roman" w:hAnsi="Times New Roman"/>
          <w:sz w:val="24"/>
          <w:lang w:val="hr-HR"/>
        </w:rPr>
        <w:t>6</w:t>
      </w:r>
      <w:r w:rsidR="00E40966">
        <w:rPr>
          <w:rFonts w:ascii="Times New Roman" w:hAnsi="Times New Roman"/>
          <w:sz w:val="24"/>
          <w:lang w:val="hr-HR"/>
        </w:rPr>
        <w:t>. Poziva</w:t>
      </w:r>
      <w:r w:rsidR="009E5B5A">
        <w:rPr>
          <w:rFonts w:ascii="Times New Roman" w:hAnsi="Times New Roman"/>
          <w:sz w:val="24"/>
          <w:lang w:val="hr-HR"/>
        </w:rPr>
        <w:t xml:space="preserve"> - Izjava, potvrda porezne</w:t>
      </w:r>
      <w:r w:rsidR="00E40966">
        <w:rPr>
          <w:rFonts w:ascii="Times New Roman" w:hAnsi="Times New Roman"/>
          <w:sz w:val="24"/>
          <w:lang w:val="hr-HR"/>
        </w:rPr>
        <w:t>)</w:t>
      </w:r>
    </w:p>
    <w:p w14:paraId="14C7E9EE" w14:textId="77777777" w:rsidR="00FA4BE5" w:rsidRPr="00491FAD" w:rsidRDefault="00FA4BE5" w:rsidP="00FA4BE5">
      <w:pPr>
        <w:tabs>
          <w:tab w:val="left" w:pos="990"/>
        </w:tabs>
        <w:spacing w:after="0" w:line="240" w:lineRule="auto"/>
        <w:jc w:val="both"/>
        <w:rPr>
          <w:rFonts w:ascii="Times New Roman" w:hAnsi="Times New Roman"/>
          <w:sz w:val="24"/>
        </w:rPr>
      </w:pPr>
    </w:p>
    <w:p w14:paraId="54660183" w14:textId="791BFA37"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1</w:t>
      </w:r>
      <w:r w:rsidR="00F231C1">
        <w:rPr>
          <w:rFonts w:ascii="Times New Roman" w:hAnsi="Times New Roman"/>
          <w:sz w:val="24"/>
          <w:lang w:val="hr-HR"/>
        </w:rPr>
        <w:t>8</w:t>
      </w:r>
      <w:r w:rsidRPr="00491FAD">
        <w:rPr>
          <w:rFonts w:ascii="Times New Roman" w:hAnsi="Times New Roman"/>
          <w:sz w:val="24"/>
        </w:rPr>
        <w:t>.2. NAČIN IZRADE PONUDE</w:t>
      </w:r>
    </w:p>
    <w:p w14:paraId="587CAA26" w14:textId="052FA10F" w:rsidR="003E013E" w:rsidRPr="003E013E" w:rsidRDefault="003E013E" w:rsidP="003E013E">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Pr>
          <w:rFonts w:ascii="Times New Roman" w:hAnsi="Times New Roman"/>
          <w:sz w:val="24"/>
          <w:szCs w:val="24"/>
        </w:rPr>
        <w:t>ovog poziva na dostavu ponuda</w:t>
      </w:r>
      <w:r w:rsidRPr="00F137B9">
        <w:rPr>
          <w:rFonts w:ascii="Times New Roman" w:hAnsi="Times New Roman"/>
          <w:sz w:val="24"/>
          <w:szCs w:val="24"/>
        </w:rPr>
        <w:t xml:space="preserve">. Propisani tekst </w:t>
      </w:r>
      <w:r>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1BEE2F64" w14:textId="77777777"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Ponuda se, zajedno sa pripadajućom dokumentacijom, izrađuje na hrvatskom jeziku i latiničnom pismu.</w:t>
      </w:r>
    </w:p>
    <w:p w14:paraId="6EBD87AF" w14:textId="77777777" w:rsidR="00E40966" w:rsidRDefault="00E40966" w:rsidP="00FA4BE5">
      <w:pPr>
        <w:tabs>
          <w:tab w:val="left" w:pos="990"/>
        </w:tabs>
        <w:spacing w:after="0" w:line="240" w:lineRule="auto"/>
        <w:jc w:val="both"/>
        <w:rPr>
          <w:rFonts w:ascii="Times New Roman" w:hAnsi="Times New Roman"/>
          <w:b/>
          <w:bCs/>
          <w:sz w:val="24"/>
        </w:rPr>
      </w:pPr>
    </w:p>
    <w:p w14:paraId="1B9CD670" w14:textId="6C36007C" w:rsidR="00FA4BE5" w:rsidRPr="00491FAD" w:rsidRDefault="00FA4BE5" w:rsidP="00FA4BE5">
      <w:pPr>
        <w:tabs>
          <w:tab w:val="left" w:pos="990"/>
        </w:tabs>
        <w:spacing w:after="0" w:line="240" w:lineRule="auto"/>
        <w:jc w:val="both"/>
        <w:rPr>
          <w:rFonts w:ascii="Times New Roman" w:hAnsi="Times New Roman"/>
          <w:sz w:val="24"/>
        </w:rPr>
      </w:pPr>
      <w:r w:rsidRPr="001774A3">
        <w:rPr>
          <w:rFonts w:ascii="Times New Roman" w:hAnsi="Times New Roman"/>
          <w:b/>
          <w:bCs/>
          <w:sz w:val="24"/>
        </w:rPr>
        <w:t>Ponuda se predaje u izvorniku.</w:t>
      </w:r>
      <w:r w:rsidRPr="00491FAD">
        <w:rPr>
          <w:rFonts w:ascii="Times New Roman" w:hAnsi="Times New Roman"/>
          <w:sz w:val="24"/>
        </w:rPr>
        <w:t xml:space="preserve"> </w:t>
      </w:r>
      <w:r w:rsidRPr="001774A3">
        <w:rPr>
          <w:rFonts w:ascii="Times New Roman" w:hAnsi="Times New Roman"/>
          <w:b/>
          <w:bCs/>
          <w:sz w:val="24"/>
        </w:rPr>
        <w:t>Ponuda se piše neizbrisivom tintom.</w:t>
      </w:r>
    </w:p>
    <w:p w14:paraId="797DF5F7" w14:textId="140F2F89" w:rsidR="00FA4BE5" w:rsidRPr="00A43E41" w:rsidRDefault="00FA4BE5" w:rsidP="00E40966">
      <w:pPr>
        <w:tabs>
          <w:tab w:val="left" w:pos="990"/>
        </w:tabs>
        <w:spacing w:after="0" w:line="240" w:lineRule="auto"/>
        <w:jc w:val="both"/>
        <w:rPr>
          <w:rFonts w:ascii="Times New Roman" w:hAnsi="Times New Roman"/>
          <w:sz w:val="24"/>
          <w:lang w:val="hr-HR"/>
        </w:rPr>
      </w:pPr>
      <w:r w:rsidRPr="00491FAD">
        <w:rPr>
          <w:rFonts w:ascii="Times New Roman" w:hAnsi="Times New Roman"/>
          <w:sz w:val="24"/>
        </w:rPr>
        <w:t xml:space="preserve">Ponuda mora biti </w:t>
      </w:r>
      <w:r w:rsidRPr="00A43E41">
        <w:rPr>
          <w:rFonts w:ascii="Times New Roman" w:hAnsi="Times New Roman"/>
          <w:b/>
          <w:bCs/>
          <w:sz w:val="24"/>
        </w:rPr>
        <w:t>uvezena jamstvenikom</w:t>
      </w:r>
      <w:r w:rsidRPr="00491FAD">
        <w:rPr>
          <w:rFonts w:ascii="Times New Roman" w:hAnsi="Times New Roman"/>
          <w:sz w:val="24"/>
        </w:rPr>
        <w:t xml:space="preserve"> u cjelinu na način koji onemogućava naknadno vađenje ili umetanje listova.</w:t>
      </w:r>
      <w:r w:rsidR="00A43E41">
        <w:rPr>
          <w:rFonts w:ascii="Times New Roman" w:hAnsi="Times New Roman"/>
          <w:sz w:val="24"/>
          <w:lang w:val="hr-HR"/>
        </w:rPr>
        <w:t xml:space="preserve"> </w:t>
      </w:r>
      <w:r w:rsidR="00A43E41" w:rsidRPr="00A43E41">
        <w:rPr>
          <w:rFonts w:ascii="Times New Roman" w:hAnsi="Times New Roman"/>
          <w:b/>
          <w:bCs/>
          <w:sz w:val="24"/>
          <w:szCs w:val="24"/>
        </w:rPr>
        <w:t>Stranice ponude moraju biti numerirane</w:t>
      </w:r>
      <w:r w:rsidR="00A43E41">
        <w:rPr>
          <w:rFonts w:ascii="Times New Roman" w:hAnsi="Times New Roman"/>
          <w:b/>
          <w:bCs/>
          <w:sz w:val="24"/>
          <w:szCs w:val="24"/>
          <w:lang w:val="hr-HR"/>
        </w:rPr>
        <w:t>.</w:t>
      </w:r>
    </w:p>
    <w:p w14:paraId="56D9D824" w14:textId="77777777" w:rsidR="00DA09CC" w:rsidRPr="009B54AB" w:rsidRDefault="00DA09CC" w:rsidP="00DA09CC">
      <w:pPr>
        <w:spacing w:before="120" w:after="0" w:line="240" w:lineRule="auto"/>
        <w:jc w:val="both"/>
        <w:rPr>
          <w:rFonts w:ascii="Times New Roman" w:hAnsi="Times New Roman"/>
          <w:sz w:val="24"/>
          <w:szCs w:val="24"/>
        </w:rPr>
      </w:pPr>
      <w:r w:rsidRPr="009B54AB">
        <w:rPr>
          <w:rFonts w:ascii="Times New Roman" w:hAnsi="Times New Roman"/>
          <w:sz w:val="24"/>
          <w:szCs w:val="24"/>
        </w:rPr>
        <w:t>Ispravci u ponudi moraju biti izrađeni na način da su vidljivi. Ispravci moraju biti, uz navod datuma ispravka, potvrđeni pravovaljanim potpisom ovlaštene osobe ponuditelja.</w:t>
      </w:r>
    </w:p>
    <w:p w14:paraId="085B5BD2" w14:textId="43E041FF" w:rsidR="005B76CA" w:rsidRDefault="005B76CA" w:rsidP="00E40966">
      <w:pPr>
        <w:tabs>
          <w:tab w:val="left" w:pos="990"/>
        </w:tabs>
        <w:spacing w:after="0" w:line="240" w:lineRule="auto"/>
        <w:jc w:val="both"/>
        <w:rPr>
          <w:rFonts w:ascii="Times New Roman" w:hAnsi="Times New Roman"/>
          <w:sz w:val="24"/>
        </w:rPr>
      </w:pPr>
    </w:p>
    <w:p w14:paraId="70520ED2" w14:textId="44BD71C6"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1</w:t>
      </w:r>
      <w:r w:rsidR="00E12464">
        <w:rPr>
          <w:rFonts w:ascii="Times New Roman" w:hAnsi="Times New Roman"/>
          <w:sz w:val="24"/>
          <w:lang w:val="hr-HR"/>
        </w:rPr>
        <w:t>8</w:t>
      </w:r>
      <w:r w:rsidRPr="00491FAD">
        <w:rPr>
          <w:rFonts w:ascii="Times New Roman" w:hAnsi="Times New Roman"/>
          <w:sz w:val="24"/>
        </w:rPr>
        <w:t>.3. NAČIN DOSTAVE PONUDE</w:t>
      </w:r>
    </w:p>
    <w:p w14:paraId="1272CB03" w14:textId="77777777" w:rsidR="001774A3" w:rsidRDefault="001774A3" w:rsidP="00FA4BE5">
      <w:pPr>
        <w:tabs>
          <w:tab w:val="left" w:pos="990"/>
        </w:tabs>
        <w:spacing w:after="0" w:line="240" w:lineRule="auto"/>
        <w:jc w:val="both"/>
        <w:rPr>
          <w:rFonts w:ascii="Times New Roman" w:hAnsi="Times New Roman"/>
          <w:sz w:val="24"/>
        </w:rPr>
      </w:pPr>
    </w:p>
    <w:p w14:paraId="170F8581" w14:textId="2558CC8D" w:rsidR="00FA4BE5" w:rsidRPr="00E40966" w:rsidRDefault="00FA4BE5" w:rsidP="00FA4BE5">
      <w:pPr>
        <w:tabs>
          <w:tab w:val="left" w:pos="990"/>
        </w:tabs>
        <w:spacing w:after="0" w:line="240" w:lineRule="auto"/>
        <w:jc w:val="both"/>
        <w:rPr>
          <w:rFonts w:ascii="Times New Roman" w:hAnsi="Times New Roman"/>
          <w:sz w:val="24"/>
          <w:lang w:val="hr-HR"/>
        </w:rPr>
      </w:pPr>
      <w:r w:rsidRPr="00491FAD">
        <w:rPr>
          <w:rFonts w:ascii="Times New Roman" w:hAnsi="Times New Roman"/>
          <w:sz w:val="24"/>
        </w:rPr>
        <w:t xml:space="preserve">Ponudu </w:t>
      </w:r>
      <w:r w:rsidR="003E013E">
        <w:rPr>
          <w:rFonts w:ascii="Times New Roman" w:hAnsi="Times New Roman"/>
          <w:sz w:val="24"/>
          <w:lang w:val="hr-HR"/>
        </w:rPr>
        <w:t>se dostavlja</w:t>
      </w:r>
      <w:r w:rsidRPr="00491FAD">
        <w:rPr>
          <w:rFonts w:ascii="Times New Roman" w:hAnsi="Times New Roman"/>
          <w:sz w:val="24"/>
        </w:rPr>
        <w:t xml:space="preserve"> </w:t>
      </w:r>
      <w:r w:rsidRPr="00AE3A50">
        <w:rPr>
          <w:rFonts w:ascii="Times New Roman" w:hAnsi="Times New Roman"/>
          <w:b/>
          <w:bCs/>
          <w:sz w:val="24"/>
        </w:rPr>
        <w:t>u zatvorenoj omotnici</w:t>
      </w:r>
      <w:r w:rsidRPr="00491FAD">
        <w:rPr>
          <w:rFonts w:ascii="Times New Roman" w:hAnsi="Times New Roman"/>
          <w:sz w:val="24"/>
        </w:rPr>
        <w:t xml:space="preserve"> s nazivom i adresom naručitelja, nazivom i adresom ponuditelja, evidencijskim brojem nabave, nazivom predmeta nabave na koju se ponuda odnosi te naznakom </w:t>
      </w:r>
      <w:r w:rsidRPr="00D95E3F">
        <w:rPr>
          <w:rFonts w:ascii="Times New Roman" w:hAnsi="Times New Roman"/>
          <w:b/>
          <w:bCs/>
          <w:sz w:val="24"/>
        </w:rPr>
        <w:t>„ne otvaraj“</w:t>
      </w:r>
      <w:r w:rsidR="00D95E3F" w:rsidRPr="00D95E3F">
        <w:rPr>
          <w:rFonts w:ascii="Times New Roman" w:hAnsi="Times New Roman"/>
          <w:b/>
          <w:bCs/>
          <w:sz w:val="24"/>
          <w:lang w:val="hr-HR"/>
        </w:rPr>
        <w:t>.</w:t>
      </w:r>
    </w:p>
    <w:p w14:paraId="4981590A" w14:textId="4DC50C80" w:rsidR="00FA4BE5" w:rsidRPr="00491FAD" w:rsidRDefault="00FA4BE5" w:rsidP="00FA4BE5">
      <w:pPr>
        <w:tabs>
          <w:tab w:val="left" w:pos="990"/>
        </w:tabs>
        <w:spacing w:after="0" w:line="240" w:lineRule="auto"/>
        <w:jc w:val="both"/>
        <w:rPr>
          <w:rFonts w:ascii="Times New Roman" w:hAnsi="Times New Roman"/>
          <w:sz w:val="24"/>
        </w:rPr>
      </w:pPr>
    </w:p>
    <w:p w14:paraId="59F92186" w14:textId="77777777" w:rsidR="001774A3"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Ponuditelj može do isteka roka za dostavu ponuda svoju ponudu izmijeniti, dopuniti ili povući.</w:t>
      </w:r>
    </w:p>
    <w:p w14:paraId="0241B0CC" w14:textId="7D5FA991"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 xml:space="preserve">Izmjena ili dopuna ponude dostavlja se na isti način kao i ponuda uz naznaku na omotnici </w:t>
      </w:r>
      <w:r w:rsidRPr="00D95E3F">
        <w:rPr>
          <w:rFonts w:ascii="Times New Roman" w:hAnsi="Times New Roman"/>
          <w:b/>
          <w:bCs/>
          <w:sz w:val="24"/>
        </w:rPr>
        <w:t xml:space="preserve">„izmjena“ </w:t>
      </w:r>
      <w:r w:rsidRPr="00D95E3F">
        <w:rPr>
          <w:rFonts w:ascii="Times New Roman" w:hAnsi="Times New Roman"/>
          <w:sz w:val="24"/>
        </w:rPr>
        <w:t>ili</w:t>
      </w:r>
      <w:r w:rsidRPr="00D95E3F">
        <w:rPr>
          <w:rFonts w:ascii="Times New Roman" w:hAnsi="Times New Roman"/>
          <w:b/>
          <w:bCs/>
          <w:sz w:val="24"/>
        </w:rPr>
        <w:t xml:space="preserve"> „dopuna</w:t>
      </w:r>
      <w:r w:rsidRPr="00491FAD">
        <w:rPr>
          <w:rFonts w:ascii="Times New Roman" w:hAnsi="Times New Roman"/>
          <w:sz w:val="24"/>
        </w:rPr>
        <w:t>“.</w:t>
      </w:r>
    </w:p>
    <w:p w14:paraId="2D28459F" w14:textId="4795428C"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lastRenderedPageBreak/>
        <w:t>Ponuda se ne može mijenjati nakon isteka roka za dostavu.</w:t>
      </w:r>
    </w:p>
    <w:p w14:paraId="6A49AEB5" w14:textId="654AA475" w:rsidR="001774A3" w:rsidRDefault="001774A3" w:rsidP="00FA4BE5">
      <w:pPr>
        <w:tabs>
          <w:tab w:val="left" w:pos="990"/>
        </w:tabs>
        <w:spacing w:after="0" w:line="240" w:lineRule="auto"/>
        <w:jc w:val="both"/>
        <w:rPr>
          <w:rFonts w:ascii="Times New Roman" w:hAnsi="Times New Roman"/>
          <w:sz w:val="24"/>
        </w:rPr>
      </w:pPr>
    </w:p>
    <w:p w14:paraId="7D03B17D" w14:textId="333D9899" w:rsidR="00FA4BE5" w:rsidRPr="00491FAD"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Ponuditelj može do isteka roka za dostavu ponuda pisanom izjavom odustati od svoje ponude.</w:t>
      </w:r>
    </w:p>
    <w:p w14:paraId="11BCF941" w14:textId="0107A06B" w:rsidR="00FA4BE5" w:rsidRPr="00491FAD" w:rsidRDefault="00FA4BE5" w:rsidP="00FA4BE5">
      <w:pPr>
        <w:tabs>
          <w:tab w:val="left" w:pos="990"/>
        </w:tabs>
        <w:spacing w:after="0" w:line="240" w:lineRule="auto"/>
        <w:jc w:val="both"/>
        <w:rPr>
          <w:rFonts w:ascii="Times New Roman" w:hAnsi="Times New Roman"/>
          <w:sz w:val="24"/>
        </w:rPr>
      </w:pPr>
    </w:p>
    <w:p w14:paraId="19B2FB5F" w14:textId="4CCF76EF" w:rsidR="00FA4BE5" w:rsidRDefault="00FA4BE5" w:rsidP="00FA4BE5">
      <w:pPr>
        <w:tabs>
          <w:tab w:val="left" w:pos="990"/>
        </w:tabs>
        <w:spacing w:after="0" w:line="240" w:lineRule="auto"/>
        <w:jc w:val="both"/>
        <w:rPr>
          <w:rFonts w:ascii="Times New Roman" w:hAnsi="Times New Roman"/>
          <w:sz w:val="24"/>
        </w:rPr>
      </w:pPr>
      <w:r w:rsidRPr="00491FAD">
        <w:rPr>
          <w:rFonts w:ascii="Times New Roman" w:hAnsi="Times New Roman"/>
          <w:sz w:val="24"/>
        </w:rPr>
        <w:t>Na omotu ponude mora biti oznaka sljedećeg sadržaja:</w:t>
      </w:r>
    </w:p>
    <w:p w14:paraId="6EAA940B" w14:textId="6278CC3A" w:rsidR="00E12464" w:rsidRDefault="00E12464" w:rsidP="00FA4BE5">
      <w:pPr>
        <w:tabs>
          <w:tab w:val="left" w:pos="990"/>
        </w:tabs>
        <w:spacing w:after="0" w:line="240" w:lineRule="auto"/>
        <w:jc w:val="both"/>
        <w:rPr>
          <w:rFonts w:ascii="Times New Roman" w:hAnsi="Times New Roman"/>
          <w:sz w:val="24"/>
        </w:rPr>
      </w:pPr>
    </w:p>
    <w:p w14:paraId="267C55D8" w14:textId="56B518BD" w:rsidR="00DA09CC" w:rsidRPr="00491FAD" w:rsidRDefault="00DA09CC" w:rsidP="00DA09CC">
      <w:pPr>
        <w:tabs>
          <w:tab w:val="left" w:pos="990"/>
        </w:tabs>
        <w:spacing w:after="0" w:line="240" w:lineRule="auto"/>
        <w:jc w:val="both"/>
        <w:rPr>
          <w:rFonts w:ascii="Times New Roman" w:hAnsi="Times New Roman"/>
          <w:sz w:val="24"/>
        </w:rPr>
      </w:pPr>
      <w:r w:rsidRPr="00491FAD">
        <w:rPr>
          <w:rFonts w:ascii="Times New Roman" w:hAnsi="Times New Roman"/>
          <w:noProof/>
          <w:sz w:val="24"/>
          <w:lang w:eastAsia="hr-HR"/>
        </w:rPr>
        <mc:AlternateContent>
          <mc:Choice Requires="wps">
            <w:drawing>
              <wp:anchor distT="0" distB="0" distL="114300" distR="114300" simplePos="0" relativeHeight="251661312" behindDoc="0" locked="0" layoutInCell="1" allowOverlap="1" wp14:anchorId="393CEDEA" wp14:editId="0237F971">
                <wp:simplePos x="0" y="0"/>
                <wp:positionH relativeFrom="column">
                  <wp:posOffset>0</wp:posOffset>
                </wp:positionH>
                <wp:positionV relativeFrom="paragraph">
                  <wp:posOffset>0</wp:posOffset>
                </wp:positionV>
                <wp:extent cx="6051600" cy="2628000"/>
                <wp:effectExtent l="0" t="0" r="25400" b="20320"/>
                <wp:wrapTopAndBottom/>
                <wp:docPr id="10" name="Pravoku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600" cy="2628000"/>
                        </a:xfrm>
                        <a:prstGeom prst="rect">
                          <a:avLst/>
                        </a:prstGeom>
                        <a:solidFill>
                          <a:srgbClr val="FFFFFF"/>
                        </a:solidFill>
                        <a:ln w="9525">
                          <a:solidFill>
                            <a:srgbClr val="000000"/>
                          </a:solidFill>
                          <a:miter lim="800000"/>
                          <a:headEnd/>
                          <a:tailEnd/>
                        </a:ln>
                      </wps:spPr>
                      <wps:txbx>
                        <w:txbxContent>
                          <w:p w14:paraId="0452A4EB" w14:textId="77777777" w:rsidR="00FA4BE5" w:rsidRPr="00C77B6B" w:rsidRDefault="00FA4BE5" w:rsidP="00FA4BE5">
                            <w:pPr>
                              <w:spacing w:after="120" w:line="240" w:lineRule="auto"/>
                              <w:jc w:val="both"/>
                              <w:rPr>
                                <w:rFonts w:ascii="Times New Roman" w:hAnsi="Times New Roman"/>
                                <w:lang w:eastAsia="hr-HR"/>
                              </w:rPr>
                            </w:pPr>
                            <w:r w:rsidRPr="00C77B6B">
                              <w:rPr>
                                <w:rFonts w:ascii="Times New Roman" w:hAnsi="Times New Roman"/>
                                <w:lang w:eastAsia="hr-HR"/>
                              </w:rPr>
                              <w:t>Naziv i adresa naručitelja:</w:t>
                            </w:r>
                          </w:p>
                          <w:p w14:paraId="718D81B1" w14:textId="77777777" w:rsidR="00FA4BE5" w:rsidRPr="00C77B6B" w:rsidRDefault="00FA4BE5" w:rsidP="00FA4BE5">
                            <w:pPr>
                              <w:spacing w:after="120" w:line="240" w:lineRule="auto"/>
                              <w:jc w:val="both"/>
                              <w:rPr>
                                <w:rFonts w:ascii="Times New Roman" w:hAnsi="Times New Roman"/>
                                <w:lang w:eastAsia="hr-HR"/>
                              </w:rPr>
                            </w:pPr>
                            <w:r w:rsidRPr="00C77B6B">
                              <w:rPr>
                                <w:rFonts w:ascii="Times New Roman" w:hAnsi="Times New Roman"/>
                                <w:lang w:eastAsia="hr-HR"/>
                              </w:rPr>
                              <w:t>Javna ustanova za regionalni razvoj Varaždinske županije</w:t>
                            </w:r>
                          </w:p>
                          <w:p w14:paraId="5CB55797" w14:textId="77777777" w:rsidR="00FA4BE5" w:rsidRPr="00C77B6B" w:rsidRDefault="00FA4BE5" w:rsidP="00FA4BE5">
                            <w:pPr>
                              <w:spacing w:after="120" w:line="240" w:lineRule="auto"/>
                              <w:jc w:val="both"/>
                              <w:rPr>
                                <w:rFonts w:ascii="Times New Roman" w:hAnsi="Times New Roman"/>
                                <w:lang w:eastAsia="hr-HR"/>
                              </w:rPr>
                            </w:pPr>
                            <w:r w:rsidRPr="00C77B6B">
                              <w:rPr>
                                <w:rFonts w:ascii="Times New Roman" w:hAnsi="Times New Roman"/>
                                <w:lang w:eastAsia="hr-HR"/>
                              </w:rPr>
                              <w:t>Stanka Vraza 4, 42000 Varaždin</w:t>
                            </w:r>
                          </w:p>
                          <w:p w14:paraId="33EE1219" w14:textId="77777777" w:rsidR="00FA4BE5" w:rsidRPr="00C77B6B" w:rsidRDefault="00FA4BE5" w:rsidP="00FA4BE5">
                            <w:pPr>
                              <w:spacing w:after="120" w:line="240" w:lineRule="auto"/>
                              <w:jc w:val="both"/>
                              <w:rPr>
                                <w:rFonts w:ascii="Times New Roman" w:hAnsi="Times New Roman"/>
                                <w:lang w:eastAsia="hr-HR"/>
                              </w:rPr>
                            </w:pPr>
                          </w:p>
                          <w:p w14:paraId="4F39258B" w14:textId="6740E5C5" w:rsidR="00FA4BE5" w:rsidRPr="00C77B6B" w:rsidRDefault="00FA4BE5" w:rsidP="00FA4BE5">
                            <w:pPr>
                              <w:spacing w:after="120" w:line="240" w:lineRule="auto"/>
                              <w:jc w:val="both"/>
                              <w:rPr>
                                <w:rFonts w:ascii="Times New Roman" w:hAnsi="Times New Roman"/>
                              </w:rPr>
                            </w:pPr>
                            <w:r w:rsidRPr="00C77B6B">
                              <w:rPr>
                                <w:rFonts w:ascii="Times New Roman" w:hAnsi="Times New Roman"/>
                                <w:lang w:eastAsia="hr-HR"/>
                              </w:rPr>
                              <w:t>Naziv i adresa ponuditelja</w:t>
                            </w:r>
                            <w:r w:rsidR="00E12464">
                              <w:rPr>
                                <w:rFonts w:ascii="Times New Roman" w:hAnsi="Times New Roman"/>
                                <w:lang w:val="hr-HR" w:eastAsia="hr-HR"/>
                              </w:rPr>
                              <w:t>/članova zajednice gospodarskih ponuditelja</w:t>
                            </w:r>
                            <w:r w:rsidRPr="00C77B6B">
                              <w:rPr>
                                <w:rFonts w:ascii="Times New Roman" w:hAnsi="Times New Roman"/>
                                <w:lang w:eastAsia="hr-HR"/>
                              </w:rPr>
                              <w:t xml:space="preserve">: </w:t>
                            </w:r>
                          </w:p>
                          <w:p w14:paraId="5E6224E1" w14:textId="77777777" w:rsidR="00FA4BE5" w:rsidRPr="00C77B6B" w:rsidRDefault="00FA4BE5" w:rsidP="00FA4BE5">
                            <w:pPr>
                              <w:spacing w:after="120" w:line="240" w:lineRule="auto"/>
                              <w:jc w:val="both"/>
                              <w:rPr>
                                <w:rFonts w:ascii="Times New Roman" w:hAnsi="Times New Roman"/>
                                <w:lang w:eastAsia="hr-HR"/>
                              </w:rPr>
                            </w:pPr>
                          </w:p>
                          <w:p w14:paraId="51CDAFE9" w14:textId="6734AE45" w:rsidR="00F06C50" w:rsidRPr="00E12464" w:rsidRDefault="00FA4BE5" w:rsidP="00F06C50">
                            <w:pPr>
                              <w:rPr>
                                <w:rFonts w:ascii="Times New Roman" w:hAnsi="Times New Roman"/>
                                <w:b/>
                                <w:bCs/>
                                <w:lang w:val="hr-HR"/>
                              </w:rPr>
                            </w:pPr>
                            <w:r w:rsidRPr="00C77B6B">
                              <w:rPr>
                                <w:rFonts w:ascii="Times New Roman" w:hAnsi="Times New Roman"/>
                                <w:lang w:eastAsia="hr-HR"/>
                              </w:rPr>
                              <w:t>Naziv predmeta nabave:</w:t>
                            </w:r>
                            <w:r w:rsidR="00E12464">
                              <w:rPr>
                                <w:rFonts w:ascii="Times New Roman" w:hAnsi="Times New Roman"/>
                                <w:lang w:val="hr-HR"/>
                              </w:rPr>
                              <w:t xml:space="preserve"> </w:t>
                            </w:r>
                            <w:r w:rsidR="00E12464" w:rsidRPr="00E12464">
                              <w:rPr>
                                <w:rFonts w:ascii="Times New Roman" w:hAnsi="Times New Roman"/>
                                <w:b/>
                                <w:bCs/>
                                <w:lang w:val="hr-HR"/>
                              </w:rPr>
                              <w:t>Uređenje uredskih prostora</w:t>
                            </w:r>
                          </w:p>
                          <w:p w14:paraId="5186414E" w14:textId="77777777" w:rsidR="00FA4BE5" w:rsidRPr="00C77B6B" w:rsidRDefault="00FA4BE5" w:rsidP="00FA4BE5">
                            <w:pPr>
                              <w:spacing w:after="120" w:line="240" w:lineRule="auto"/>
                              <w:jc w:val="both"/>
                              <w:rPr>
                                <w:rFonts w:ascii="Times New Roman" w:hAnsi="Times New Roman"/>
                                <w:lang w:eastAsia="hr-HR"/>
                              </w:rPr>
                            </w:pPr>
                          </w:p>
                          <w:p w14:paraId="2684375D" w14:textId="519514E1" w:rsidR="00FA4BE5" w:rsidRPr="00F06C50" w:rsidRDefault="00FA4BE5" w:rsidP="00FA4BE5">
                            <w:pPr>
                              <w:spacing w:after="120" w:line="240" w:lineRule="auto"/>
                              <w:jc w:val="both"/>
                              <w:rPr>
                                <w:rFonts w:ascii="Times New Roman" w:hAnsi="Times New Roman"/>
                                <w:lang w:val="hr-HR"/>
                              </w:rPr>
                            </w:pPr>
                            <w:r w:rsidRPr="00C77B6B">
                              <w:rPr>
                                <w:rFonts w:ascii="Times New Roman" w:hAnsi="Times New Roman"/>
                                <w:lang w:eastAsia="hr-HR"/>
                              </w:rPr>
                              <w:t xml:space="preserve">Evidencijski broj nabave: </w:t>
                            </w:r>
                            <w:r w:rsidR="001774A3" w:rsidRPr="00C77B6B">
                              <w:rPr>
                                <w:rFonts w:ascii="Times New Roman" w:hAnsi="Times New Roman"/>
                                <w:b/>
                                <w:bCs/>
                                <w:sz w:val="24"/>
                              </w:rPr>
                              <w:t>1</w:t>
                            </w:r>
                            <w:r w:rsidR="00E12464">
                              <w:rPr>
                                <w:rFonts w:ascii="Times New Roman" w:hAnsi="Times New Roman"/>
                                <w:b/>
                                <w:bCs/>
                                <w:sz w:val="24"/>
                                <w:lang w:val="hr-HR"/>
                              </w:rPr>
                              <w:t>0</w:t>
                            </w:r>
                            <w:r w:rsidR="001774A3" w:rsidRPr="00C77B6B">
                              <w:rPr>
                                <w:rFonts w:ascii="Times New Roman" w:hAnsi="Times New Roman"/>
                                <w:b/>
                                <w:bCs/>
                                <w:sz w:val="24"/>
                              </w:rPr>
                              <w:t>/202</w:t>
                            </w:r>
                            <w:r w:rsidR="00E12464">
                              <w:rPr>
                                <w:rFonts w:ascii="Times New Roman" w:hAnsi="Times New Roman"/>
                                <w:b/>
                                <w:bCs/>
                                <w:sz w:val="24"/>
                                <w:lang w:val="hr-HR"/>
                              </w:rPr>
                              <w:t>5</w:t>
                            </w:r>
                          </w:p>
                          <w:p w14:paraId="394C9F16" w14:textId="77777777" w:rsidR="00FA4BE5" w:rsidRPr="00C77B6B" w:rsidRDefault="00FA4BE5" w:rsidP="00FA4BE5">
                            <w:pPr>
                              <w:spacing w:after="120" w:line="240" w:lineRule="auto"/>
                              <w:jc w:val="both"/>
                              <w:rPr>
                                <w:rFonts w:ascii="Times New Roman" w:hAnsi="Times New Roman"/>
                              </w:rPr>
                            </w:pPr>
                            <w:r w:rsidRPr="00C77B6B">
                              <w:rPr>
                                <w:rFonts w:ascii="Times New Roman" w:hAnsi="Times New Roman"/>
                                <w:lang w:eastAsia="hr-HR"/>
                              </w:rPr>
                              <w:t>„NE OTVARAJ“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CEDEA" id="Pravokutnik 10" o:spid="_x0000_s1026" style="position:absolute;left:0;text-align:left;margin-left:0;margin-top:0;width:476.5pt;height:20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">
                <v:textbox>
                  <w:txbxContent>
                    <w:p w14:paraId="0452A4EB" w14:textId="77777777" w:rsidR="00FA4BE5" w:rsidRPr="00C77B6B" w:rsidRDefault="00FA4BE5" w:rsidP="00FA4BE5">
                      <w:pPr>
                        <w:spacing w:after="120" w:line="240" w:lineRule="auto"/>
                        <w:jc w:val="both"/>
                        <w:rPr>
                          <w:rFonts w:ascii="Times New Roman" w:hAnsi="Times New Roman"/>
                          <w:lang w:eastAsia="hr-HR"/>
                        </w:rPr>
                      </w:pPr>
                      <w:r w:rsidRPr="00C77B6B">
                        <w:rPr>
                          <w:rFonts w:ascii="Times New Roman" w:hAnsi="Times New Roman"/>
                          <w:lang w:eastAsia="hr-HR"/>
                        </w:rPr>
                        <w:t>Naziv i adresa naručitelja:</w:t>
                      </w:r>
                    </w:p>
                    <w:p w14:paraId="718D81B1" w14:textId="77777777" w:rsidR="00FA4BE5" w:rsidRPr="00C77B6B" w:rsidRDefault="00FA4BE5" w:rsidP="00FA4BE5">
                      <w:pPr>
                        <w:spacing w:after="120" w:line="240" w:lineRule="auto"/>
                        <w:jc w:val="both"/>
                        <w:rPr>
                          <w:rFonts w:ascii="Times New Roman" w:hAnsi="Times New Roman"/>
                          <w:lang w:eastAsia="hr-HR"/>
                        </w:rPr>
                      </w:pPr>
                      <w:r w:rsidRPr="00C77B6B">
                        <w:rPr>
                          <w:rFonts w:ascii="Times New Roman" w:hAnsi="Times New Roman"/>
                          <w:lang w:eastAsia="hr-HR"/>
                        </w:rPr>
                        <w:t>Javna ustanova za regionalni razvoj Varaždinske županije</w:t>
                      </w:r>
                    </w:p>
                    <w:p w14:paraId="5CB55797" w14:textId="77777777" w:rsidR="00FA4BE5" w:rsidRPr="00C77B6B" w:rsidRDefault="00FA4BE5" w:rsidP="00FA4BE5">
                      <w:pPr>
                        <w:spacing w:after="120" w:line="240" w:lineRule="auto"/>
                        <w:jc w:val="both"/>
                        <w:rPr>
                          <w:rFonts w:ascii="Times New Roman" w:hAnsi="Times New Roman"/>
                          <w:lang w:eastAsia="hr-HR"/>
                        </w:rPr>
                      </w:pPr>
                      <w:r w:rsidRPr="00C77B6B">
                        <w:rPr>
                          <w:rFonts w:ascii="Times New Roman" w:hAnsi="Times New Roman"/>
                          <w:lang w:eastAsia="hr-HR"/>
                        </w:rPr>
                        <w:t>Stanka Vraza 4, 42000 Varaždin</w:t>
                      </w:r>
                    </w:p>
                    <w:p w14:paraId="33EE1219" w14:textId="77777777" w:rsidR="00FA4BE5" w:rsidRPr="00C77B6B" w:rsidRDefault="00FA4BE5" w:rsidP="00FA4BE5">
                      <w:pPr>
                        <w:spacing w:after="120" w:line="240" w:lineRule="auto"/>
                        <w:jc w:val="both"/>
                        <w:rPr>
                          <w:rFonts w:ascii="Times New Roman" w:hAnsi="Times New Roman"/>
                          <w:lang w:eastAsia="hr-HR"/>
                        </w:rPr>
                      </w:pPr>
                    </w:p>
                    <w:p w14:paraId="4F39258B" w14:textId="6740E5C5" w:rsidR="00FA4BE5" w:rsidRPr="00C77B6B" w:rsidRDefault="00FA4BE5" w:rsidP="00FA4BE5">
                      <w:pPr>
                        <w:spacing w:after="120" w:line="240" w:lineRule="auto"/>
                        <w:jc w:val="both"/>
                        <w:rPr>
                          <w:rFonts w:ascii="Times New Roman" w:hAnsi="Times New Roman"/>
                        </w:rPr>
                      </w:pPr>
                      <w:r w:rsidRPr="00C77B6B">
                        <w:rPr>
                          <w:rFonts w:ascii="Times New Roman" w:hAnsi="Times New Roman"/>
                          <w:lang w:eastAsia="hr-HR"/>
                        </w:rPr>
                        <w:t>Naziv i adresa ponuditelja</w:t>
                      </w:r>
                      <w:r w:rsidR="00E12464">
                        <w:rPr>
                          <w:rFonts w:ascii="Times New Roman" w:hAnsi="Times New Roman"/>
                          <w:lang w:val="hr-HR" w:eastAsia="hr-HR"/>
                        </w:rPr>
                        <w:t>/članova zajednice gospodarskih ponuditelja</w:t>
                      </w:r>
                      <w:r w:rsidRPr="00C77B6B">
                        <w:rPr>
                          <w:rFonts w:ascii="Times New Roman" w:hAnsi="Times New Roman"/>
                          <w:lang w:eastAsia="hr-HR"/>
                        </w:rPr>
                        <w:t xml:space="preserve">: </w:t>
                      </w:r>
                    </w:p>
                    <w:p w14:paraId="5E6224E1" w14:textId="77777777" w:rsidR="00FA4BE5" w:rsidRPr="00C77B6B" w:rsidRDefault="00FA4BE5" w:rsidP="00FA4BE5">
                      <w:pPr>
                        <w:spacing w:after="120" w:line="240" w:lineRule="auto"/>
                        <w:jc w:val="both"/>
                        <w:rPr>
                          <w:rFonts w:ascii="Times New Roman" w:hAnsi="Times New Roman"/>
                          <w:lang w:eastAsia="hr-HR"/>
                        </w:rPr>
                      </w:pPr>
                    </w:p>
                    <w:p w14:paraId="51CDAFE9" w14:textId="6734AE45" w:rsidR="00F06C50" w:rsidRPr="00E12464" w:rsidRDefault="00FA4BE5" w:rsidP="00F06C50">
                      <w:pPr>
                        <w:rPr>
                          <w:rFonts w:ascii="Times New Roman" w:hAnsi="Times New Roman"/>
                          <w:b/>
                          <w:bCs/>
                          <w:lang w:val="hr-HR"/>
                        </w:rPr>
                      </w:pPr>
                      <w:r w:rsidRPr="00C77B6B">
                        <w:rPr>
                          <w:rFonts w:ascii="Times New Roman" w:hAnsi="Times New Roman"/>
                          <w:lang w:eastAsia="hr-HR"/>
                        </w:rPr>
                        <w:t>Naziv predmeta nabave:</w:t>
                      </w:r>
                      <w:r w:rsidR="00E12464">
                        <w:rPr>
                          <w:rFonts w:ascii="Times New Roman" w:hAnsi="Times New Roman"/>
                          <w:lang w:val="hr-HR"/>
                        </w:rPr>
                        <w:t xml:space="preserve"> </w:t>
                      </w:r>
                      <w:r w:rsidR="00E12464" w:rsidRPr="00E12464">
                        <w:rPr>
                          <w:rFonts w:ascii="Times New Roman" w:hAnsi="Times New Roman"/>
                          <w:b/>
                          <w:bCs/>
                          <w:lang w:val="hr-HR"/>
                        </w:rPr>
                        <w:t>Uređenje uredskih prostora</w:t>
                      </w:r>
                    </w:p>
                    <w:p w14:paraId="5186414E" w14:textId="77777777" w:rsidR="00FA4BE5" w:rsidRPr="00C77B6B" w:rsidRDefault="00FA4BE5" w:rsidP="00FA4BE5">
                      <w:pPr>
                        <w:spacing w:after="120" w:line="240" w:lineRule="auto"/>
                        <w:jc w:val="both"/>
                        <w:rPr>
                          <w:rFonts w:ascii="Times New Roman" w:hAnsi="Times New Roman"/>
                          <w:lang w:eastAsia="hr-HR"/>
                        </w:rPr>
                      </w:pPr>
                    </w:p>
                    <w:p w14:paraId="2684375D" w14:textId="519514E1" w:rsidR="00FA4BE5" w:rsidRPr="00F06C50" w:rsidRDefault="00FA4BE5" w:rsidP="00FA4BE5">
                      <w:pPr>
                        <w:spacing w:after="120" w:line="240" w:lineRule="auto"/>
                        <w:jc w:val="both"/>
                        <w:rPr>
                          <w:rFonts w:ascii="Times New Roman" w:hAnsi="Times New Roman"/>
                          <w:lang w:val="hr-HR"/>
                        </w:rPr>
                      </w:pPr>
                      <w:r w:rsidRPr="00C77B6B">
                        <w:rPr>
                          <w:rFonts w:ascii="Times New Roman" w:hAnsi="Times New Roman"/>
                          <w:lang w:eastAsia="hr-HR"/>
                        </w:rPr>
                        <w:t xml:space="preserve">Evidencijski broj nabave: </w:t>
                      </w:r>
                      <w:r w:rsidR="001774A3" w:rsidRPr="00C77B6B">
                        <w:rPr>
                          <w:rFonts w:ascii="Times New Roman" w:hAnsi="Times New Roman"/>
                          <w:b/>
                          <w:bCs/>
                          <w:sz w:val="24"/>
                        </w:rPr>
                        <w:t>1</w:t>
                      </w:r>
                      <w:r w:rsidR="00E12464">
                        <w:rPr>
                          <w:rFonts w:ascii="Times New Roman" w:hAnsi="Times New Roman"/>
                          <w:b/>
                          <w:bCs/>
                          <w:sz w:val="24"/>
                          <w:lang w:val="hr-HR"/>
                        </w:rPr>
                        <w:t>0</w:t>
                      </w:r>
                      <w:r w:rsidR="001774A3" w:rsidRPr="00C77B6B">
                        <w:rPr>
                          <w:rFonts w:ascii="Times New Roman" w:hAnsi="Times New Roman"/>
                          <w:b/>
                          <w:bCs/>
                          <w:sz w:val="24"/>
                        </w:rPr>
                        <w:t>/202</w:t>
                      </w:r>
                      <w:r w:rsidR="00E12464">
                        <w:rPr>
                          <w:rFonts w:ascii="Times New Roman" w:hAnsi="Times New Roman"/>
                          <w:b/>
                          <w:bCs/>
                          <w:sz w:val="24"/>
                          <w:lang w:val="hr-HR"/>
                        </w:rPr>
                        <w:t>5</w:t>
                      </w:r>
                    </w:p>
                    <w:p w14:paraId="394C9F16" w14:textId="77777777" w:rsidR="00FA4BE5" w:rsidRPr="00C77B6B" w:rsidRDefault="00FA4BE5" w:rsidP="00FA4BE5">
                      <w:pPr>
                        <w:spacing w:after="120" w:line="240" w:lineRule="auto"/>
                        <w:jc w:val="both"/>
                        <w:rPr>
                          <w:rFonts w:ascii="Times New Roman" w:hAnsi="Times New Roman"/>
                        </w:rPr>
                      </w:pPr>
                      <w:r w:rsidRPr="00C77B6B">
                        <w:rPr>
                          <w:rFonts w:ascii="Times New Roman" w:hAnsi="Times New Roman"/>
                          <w:lang w:eastAsia="hr-HR"/>
                        </w:rPr>
                        <w:t>„NE OTVARAJ“</w:t>
                      </w:r>
                    </w:p>
                  </w:txbxContent>
                </v:textbox>
                <w10:wrap type="topAndBottom"/>
              </v:rect>
            </w:pict>
          </mc:Fallback>
        </mc:AlternateContent>
      </w:r>
    </w:p>
    <w:p w14:paraId="6B996F14" w14:textId="7C82DBCE" w:rsidR="00FA4BE5" w:rsidRDefault="00FA4BE5" w:rsidP="00D95E3F">
      <w:pPr>
        <w:spacing w:after="120" w:line="240" w:lineRule="auto"/>
        <w:jc w:val="both"/>
        <w:rPr>
          <w:rFonts w:ascii="Times New Roman" w:hAnsi="Times New Roman"/>
          <w:sz w:val="24"/>
          <w:lang w:val="hr-HR"/>
        </w:rPr>
      </w:pPr>
      <w:r w:rsidRPr="00491FAD">
        <w:rPr>
          <w:rFonts w:ascii="Times New Roman" w:hAnsi="Times New Roman"/>
          <w:sz w:val="24"/>
        </w:rPr>
        <w:t xml:space="preserve">Ponuditelj </w:t>
      </w:r>
      <w:r w:rsidR="00D95E3F">
        <w:rPr>
          <w:rFonts w:ascii="Times New Roman" w:hAnsi="Times New Roman"/>
          <w:sz w:val="24"/>
          <w:lang w:val="hr-HR"/>
        </w:rPr>
        <w:t>omotnicu/</w:t>
      </w:r>
      <w:r w:rsidRPr="00491FAD">
        <w:rPr>
          <w:rFonts w:ascii="Times New Roman" w:hAnsi="Times New Roman"/>
          <w:sz w:val="24"/>
        </w:rPr>
        <w:t xml:space="preserve">ponudu </w:t>
      </w:r>
      <w:r w:rsidR="00E40966">
        <w:rPr>
          <w:rFonts w:ascii="Times New Roman" w:hAnsi="Times New Roman"/>
          <w:sz w:val="24"/>
          <w:lang w:val="hr-HR"/>
        </w:rPr>
        <w:t>dostavlja</w:t>
      </w:r>
      <w:r w:rsidRPr="00491FAD">
        <w:rPr>
          <w:rFonts w:ascii="Times New Roman" w:hAnsi="Times New Roman"/>
          <w:sz w:val="24"/>
        </w:rPr>
        <w:t xml:space="preserve"> na adresu </w:t>
      </w:r>
      <w:r w:rsidR="00D95E3F">
        <w:rPr>
          <w:rFonts w:ascii="Times New Roman" w:hAnsi="Times New Roman"/>
          <w:sz w:val="24"/>
          <w:lang w:val="hr-HR"/>
        </w:rPr>
        <w:t>Naručitelja.</w:t>
      </w:r>
    </w:p>
    <w:p w14:paraId="4999CEC3" w14:textId="0279F83D" w:rsidR="00AE3A50" w:rsidRDefault="00AE3A50" w:rsidP="00AE3A50">
      <w:pPr>
        <w:spacing w:after="0" w:line="240" w:lineRule="auto"/>
        <w:jc w:val="both"/>
        <w:rPr>
          <w:rFonts w:ascii="Times New Roman" w:hAnsi="Times New Roman"/>
          <w:color w:val="000000"/>
          <w:sz w:val="24"/>
          <w:szCs w:val="24"/>
        </w:rPr>
      </w:pPr>
      <w:r>
        <w:rPr>
          <w:rFonts w:ascii="Times New Roman" w:hAnsi="Times New Roman"/>
          <w:color w:val="000000"/>
          <w:sz w:val="24"/>
          <w:szCs w:val="24"/>
        </w:rPr>
        <w:t>Ako</w:t>
      </w:r>
      <w:r w:rsidRPr="009B54AB">
        <w:rPr>
          <w:rFonts w:ascii="Times New Roman" w:hAnsi="Times New Roman"/>
          <w:color w:val="000000"/>
          <w:sz w:val="24"/>
          <w:szCs w:val="24"/>
        </w:rPr>
        <w:t xml:space="preserve"> omotnica nije zapečaćena i označena u skladu s odredbama ov</w:t>
      </w:r>
      <w:r>
        <w:rPr>
          <w:rFonts w:ascii="Times New Roman" w:hAnsi="Times New Roman"/>
          <w:color w:val="000000"/>
          <w:sz w:val="24"/>
          <w:szCs w:val="24"/>
          <w:lang w:val="hr-HR"/>
        </w:rPr>
        <w:t>e točke</w:t>
      </w:r>
      <w:r w:rsidRPr="009B54AB">
        <w:rPr>
          <w:rFonts w:ascii="Times New Roman" w:hAnsi="Times New Roman"/>
          <w:color w:val="000000"/>
          <w:sz w:val="24"/>
          <w:szCs w:val="24"/>
        </w:rPr>
        <w:t>, Naručitelj neće snositi odgovornost u slučaju da se ponuda zagubi, krivo ili prerano otvori te ne evidentira na otvaranju ponuda.</w:t>
      </w:r>
    </w:p>
    <w:p w14:paraId="78063F1E" w14:textId="22B0512B" w:rsidR="00AE3A50" w:rsidRDefault="00AE3A50" w:rsidP="00AE3A50">
      <w:pPr>
        <w:spacing w:after="0" w:line="240" w:lineRule="auto"/>
        <w:jc w:val="both"/>
        <w:rPr>
          <w:rFonts w:ascii="Times New Roman" w:hAnsi="Times New Roman"/>
          <w:color w:val="000000"/>
          <w:sz w:val="24"/>
          <w:szCs w:val="24"/>
        </w:rPr>
      </w:pPr>
    </w:p>
    <w:p w14:paraId="6126AE6B" w14:textId="756FA3E6" w:rsidR="00AE3A50" w:rsidRPr="009B54AB" w:rsidRDefault="00AE3A50" w:rsidP="00AE3A50">
      <w:pPr>
        <w:spacing w:after="0" w:line="240" w:lineRule="auto"/>
        <w:jc w:val="both"/>
        <w:rPr>
          <w:rFonts w:ascii="Times New Roman" w:hAnsi="Times New Roman"/>
          <w:color w:val="000000"/>
          <w:sz w:val="24"/>
          <w:szCs w:val="24"/>
        </w:rPr>
      </w:pPr>
      <w:r w:rsidRPr="00AE3A50">
        <w:rPr>
          <w:rFonts w:ascii="Times New Roman" w:hAnsi="Times New Roman"/>
          <w:b/>
          <w:bCs/>
          <w:sz w:val="24"/>
          <w:szCs w:val="24"/>
        </w:rPr>
        <w:t>Omotnice se moraju dostaviti</w:t>
      </w:r>
      <w:r w:rsidRPr="009B54AB">
        <w:rPr>
          <w:rFonts w:ascii="Times New Roman" w:hAnsi="Times New Roman"/>
          <w:sz w:val="24"/>
          <w:szCs w:val="24"/>
        </w:rPr>
        <w:t xml:space="preserve"> na navedeni naslov </w:t>
      </w:r>
      <w:r w:rsidRPr="00AE3A50">
        <w:rPr>
          <w:rFonts w:ascii="Times New Roman" w:hAnsi="Times New Roman"/>
          <w:bCs/>
          <w:sz w:val="24"/>
          <w:szCs w:val="24"/>
        </w:rPr>
        <w:t>Javna ustanova za regionalni razvoj Varaždinske županije</w:t>
      </w:r>
      <w:r w:rsidRPr="00AE3A50">
        <w:rPr>
          <w:rFonts w:ascii="Times New Roman" w:hAnsi="Times New Roman"/>
          <w:bCs/>
          <w:sz w:val="24"/>
          <w:szCs w:val="24"/>
          <w:lang w:val="hr-HR"/>
        </w:rPr>
        <w:t>, Stanka Vraza 4</w:t>
      </w:r>
      <w:r w:rsidRPr="00AE3A50">
        <w:rPr>
          <w:rFonts w:ascii="Times New Roman" w:hAnsi="Times New Roman"/>
          <w:bCs/>
          <w:sz w:val="24"/>
          <w:szCs w:val="24"/>
        </w:rPr>
        <w:t>, 42 000 Varaždin</w:t>
      </w:r>
      <w:r w:rsidRPr="009B54AB">
        <w:rPr>
          <w:rFonts w:ascii="Times New Roman" w:hAnsi="Times New Roman"/>
          <w:b/>
          <w:sz w:val="24"/>
          <w:szCs w:val="24"/>
        </w:rPr>
        <w:t xml:space="preserve"> </w:t>
      </w:r>
      <w:r w:rsidRPr="009B54AB">
        <w:rPr>
          <w:rFonts w:ascii="Times New Roman" w:hAnsi="Times New Roman"/>
          <w:sz w:val="24"/>
          <w:szCs w:val="24"/>
        </w:rPr>
        <w:t xml:space="preserve">do </w:t>
      </w:r>
      <w:r w:rsidRPr="009B54AB">
        <w:rPr>
          <w:rFonts w:ascii="Times New Roman" w:hAnsi="Times New Roman"/>
          <w:b/>
          <w:sz w:val="24"/>
          <w:szCs w:val="24"/>
        </w:rPr>
        <w:t>roka za dostavu ponuda</w:t>
      </w:r>
      <w:r w:rsidRPr="009B54AB">
        <w:rPr>
          <w:rFonts w:ascii="Times New Roman" w:hAnsi="Times New Roman"/>
          <w:sz w:val="24"/>
          <w:szCs w:val="24"/>
        </w:rPr>
        <w:t>.</w:t>
      </w:r>
    </w:p>
    <w:p w14:paraId="526BDB5A" w14:textId="7173BC75" w:rsidR="00D95E3F" w:rsidRPr="00D95E3F" w:rsidRDefault="00D95E3F" w:rsidP="00D95E3F">
      <w:pPr>
        <w:spacing w:after="120" w:line="240" w:lineRule="auto"/>
        <w:jc w:val="both"/>
        <w:rPr>
          <w:rFonts w:ascii="Times New Roman" w:hAnsi="Times New Roman"/>
          <w:lang w:eastAsia="hr-HR"/>
        </w:rPr>
      </w:pPr>
    </w:p>
    <w:p w14:paraId="78475384" w14:textId="59EA7EB9" w:rsidR="00FA4BE5" w:rsidRPr="00491FAD" w:rsidRDefault="00AE3A50" w:rsidP="00FA4BE5">
      <w:pPr>
        <w:tabs>
          <w:tab w:val="left" w:pos="2244"/>
        </w:tabs>
        <w:jc w:val="both"/>
        <w:rPr>
          <w:rFonts w:ascii="Times New Roman" w:hAnsi="Times New Roman"/>
          <w:b/>
          <w:bCs/>
          <w:sz w:val="24"/>
        </w:rPr>
      </w:pPr>
      <w:r>
        <w:rPr>
          <w:rFonts w:ascii="Times New Roman" w:hAnsi="Times New Roman"/>
          <w:b/>
          <w:bCs/>
          <w:sz w:val="24"/>
          <w:lang w:val="hr-HR"/>
        </w:rPr>
        <w:t>19</w:t>
      </w:r>
      <w:r w:rsidR="00FA4BE5" w:rsidRPr="00491FAD">
        <w:rPr>
          <w:rFonts w:ascii="Times New Roman" w:hAnsi="Times New Roman"/>
          <w:b/>
          <w:bCs/>
          <w:sz w:val="24"/>
        </w:rPr>
        <w:t>. ELEKTRONIČKA DOSTAVA PONUDE</w:t>
      </w:r>
    </w:p>
    <w:p w14:paraId="635BD587" w14:textId="33E6E24E" w:rsidR="00FA4BE5" w:rsidRDefault="00FA4BE5" w:rsidP="00FA4BE5">
      <w:pPr>
        <w:tabs>
          <w:tab w:val="left" w:pos="2244"/>
        </w:tabs>
        <w:jc w:val="both"/>
        <w:rPr>
          <w:rFonts w:ascii="Times New Roman" w:hAnsi="Times New Roman"/>
          <w:sz w:val="24"/>
        </w:rPr>
      </w:pPr>
      <w:r w:rsidRPr="00491FAD">
        <w:rPr>
          <w:rFonts w:ascii="Times New Roman" w:hAnsi="Times New Roman"/>
          <w:sz w:val="24"/>
        </w:rPr>
        <w:t>Nije dopušteno dostavljanje ponude elektroničkim putem.</w:t>
      </w:r>
    </w:p>
    <w:p w14:paraId="1F1D92B7" w14:textId="3ACEFB5D" w:rsidR="00F06C50" w:rsidRDefault="00F06C50" w:rsidP="00FA4BE5">
      <w:pPr>
        <w:tabs>
          <w:tab w:val="left" w:pos="2244"/>
        </w:tabs>
        <w:jc w:val="both"/>
        <w:rPr>
          <w:rFonts w:ascii="Times New Roman" w:hAnsi="Times New Roman"/>
          <w:b/>
          <w:bCs/>
          <w:sz w:val="24"/>
        </w:rPr>
      </w:pPr>
      <w:r w:rsidRPr="00F06C50">
        <w:rPr>
          <w:rFonts w:ascii="Times New Roman" w:hAnsi="Times New Roman"/>
          <w:b/>
          <w:bCs/>
          <w:sz w:val="24"/>
        </w:rPr>
        <w:t>2</w:t>
      </w:r>
      <w:r w:rsidR="00AE3A50">
        <w:rPr>
          <w:rFonts w:ascii="Times New Roman" w:hAnsi="Times New Roman"/>
          <w:b/>
          <w:bCs/>
          <w:sz w:val="24"/>
          <w:lang w:val="hr-HR"/>
        </w:rPr>
        <w:t>0</w:t>
      </w:r>
      <w:r w:rsidRPr="00F06C50">
        <w:rPr>
          <w:rFonts w:ascii="Times New Roman" w:hAnsi="Times New Roman"/>
          <w:b/>
          <w:bCs/>
          <w:sz w:val="24"/>
        </w:rPr>
        <w:t>.VARIJATNE PONUDE</w:t>
      </w:r>
    </w:p>
    <w:p w14:paraId="7A75E09F" w14:textId="3A392ED8" w:rsidR="00F06C50" w:rsidRPr="00F06C50" w:rsidRDefault="00F06C50" w:rsidP="00FA4BE5">
      <w:pPr>
        <w:tabs>
          <w:tab w:val="left" w:pos="2244"/>
        </w:tabs>
        <w:jc w:val="both"/>
        <w:rPr>
          <w:rFonts w:ascii="Times New Roman" w:hAnsi="Times New Roman"/>
          <w:b/>
          <w:bCs/>
          <w:sz w:val="24"/>
        </w:rPr>
      </w:pPr>
      <w:r w:rsidRPr="00BD7610">
        <w:rPr>
          <w:rFonts w:ascii="Times New Roman" w:hAnsi="Times New Roman"/>
          <w:sz w:val="24"/>
          <w:szCs w:val="24"/>
        </w:rPr>
        <w:t xml:space="preserve">Nisu dopuštene </w:t>
      </w:r>
      <w:r>
        <w:rPr>
          <w:rFonts w:ascii="Times New Roman" w:hAnsi="Times New Roman"/>
          <w:sz w:val="24"/>
          <w:szCs w:val="24"/>
        </w:rPr>
        <w:t>varijant</w:t>
      </w:r>
      <w:r w:rsidRPr="00BD7610">
        <w:rPr>
          <w:rFonts w:ascii="Times New Roman" w:hAnsi="Times New Roman"/>
          <w:sz w:val="24"/>
          <w:szCs w:val="24"/>
        </w:rPr>
        <w:t>e ponude.</w:t>
      </w:r>
    </w:p>
    <w:p w14:paraId="551B8F82" w14:textId="306DADF1" w:rsidR="00FA4BE5" w:rsidRPr="00491FAD" w:rsidRDefault="00CA4EE3" w:rsidP="00FA4BE5">
      <w:pPr>
        <w:tabs>
          <w:tab w:val="left" w:pos="2244"/>
        </w:tabs>
        <w:jc w:val="both"/>
        <w:rPr>
          <w:rFonts w:ascii="Times New Roman" w:hAnsi="Times New Roman"/>
          <w:b/>
          <w:bCs/>
          <w:sz w:val="24"/>
        </w:rPr>
      </w:pPr>
      <w:r>
        <w:rPr>
          <w:rFonts w:ascii="Times New Roman" w:hAnsi="Times New Roman"/>
          <w:b/>
          <w:bCs/>
          <w:sz w:val="24"/>
          <w:lang w:val="hr-HR"/>
        </w:rPr>
        <w:t>2</w:t>
      </w:r>
      <w:r w:rsidR="00AE3A50">
        <w:rPr>
          <w:rFonts w:ascii="Times New Roman" w:hAnsi="Times New Roman"/>
          <w:b/>
          <w:bCs/>
          <w:sz w:val="24"/>
          <w:lang w:val="hr-HR"/>
        </w:rPr>
        <w:t>1</w:t>
      </w:r>
      <w:r w:rsidR="00FA4BE5" w:rsidRPr="00491FAD">
        <w:rPr>
          <w:rFonts w:ascii="Times New Roman" w:hAnsi="Times New Roman"/>
          <w:b/>
          <w:bCs/>
          <w:sz w:val="24"/>
        </w:rPr>
        <w:t>. NAČIN ODREĐIVANJA CIJENE PONUDE</w:t>
      </w:r>
    </w:p>
    <w:p w14:paraId="1D5D448C" w14:textId="1DC7FB16" w:rsidR="00FA4BE5" w:rsidRPr="00491FAD" w:rsidRDefault="00FA4BE5" w:rsidP="00667BC0">
      <w:pPr>
        <w:tabs>
          <w:tab w:val="left" w:pos="993"/>
        </w:tabs>
        <w:spacing w:after="0"/>
        <w:jc w:val="both"/>
        <w:rPr>
          <w:rFonts w:ascii="Times New Roman" w:hAnsi="Times New Roman"/>
          <w:sz w:val="24"/>
        </w:rPr>
      </w:pPr>
      <w:r w:rsidRPr="00491FAD">
        <w:rPr>
          <w:rFonts w:ascii="Times New Roman" w:hAnsi="Times New Roman"/>
          <w:sz w:val="24"/>
        </w:rPr>
        <w:tab/>
        <w:t xml:space="preserve">Cijena ponude mora biti izražena u </w:t>
      </w:r>
      <w:r w:rsidR="00302E6A">
        <w:rPr>
          <w:rFonts w:ascii="Times New Roman" w:hAnsi="Times New Roman"/>
          <w:sz w:val="24"/>
          <w:lang w:val="hr-HR"/>
        </w:rPr>
        <w:t>eurima</w:t>
      </w:r>
      <w:r w:rsidRPr="00491FAD">
        <w:rPr>
          <w:rFonts w:ascii="Times New Roman" w:hAnsi="Times New Roman"/>
          <w:sz w:val="24"/>
        </w:rPr>
        <w:t>.</w:t>
      </w:r>
    </w:p>
    <w:p w14:paraId="1E1B6BEE" w14:textId="77777777" w:rsidR="00FA4BE5" w:rsidRPr="00491FAD" w:rsidRDefault="00FA4BE5" w:rsidP="00667BC0">
      <w:pPr>
        <w:tabs>
          <w:tab w:val="left" w:pos="993"/>
        </w:tabs>
        <w:spacing w:after="0"/>
        <w:jc w:val="both"/>
        <w:rPr>
          <w:rFonts w:ascii="Times New Roman" w:hAnsi="Times New Roman"/>
          <w:sz w:val="24"/>
        </w:rPr>
      </w:pPr>
      <w:r w:rsidRPr="00491FAD">
        <w:rPr>
          <w:rFonts w:ascii="Times New Roman" w:hAnsi="Times New Roman"/>
          <w:sz w:val="24"/>
        </w:rPr>
        <w:tab/>
        <w:t>Cijena ponude piše se brojkama.</w:t>
      </w:r>
    </w:p>
    <w:p w14:paraId="1D083E5D" w14:textId="25535B54" w:rsidR="00FA4BE5" w:rsidRDefault="00FA4BE5" w:rsidP="00FA4BE5">
      <w:pPr>
        <w:tabs>
          <w:tab w:val="left" w:pos="993"/>
        </w:tabs>
        <w:jc w:val="both"/>
        <w:rPr>
          <w:rFonts w:ascii="Times New Roman" w:hAnsi="Times New Roman"/>
          <w:sz w:val="24"/>
        </w:rPr>
      </w:pPr>
      <w:r w:rsidRPr="00491FAD">
        <w:rPr>
          <w:rFonts w:ascii="Times New Roman" w:hAnsi="Times New Roman"/>
          <w:sz w:val="24"/>
        </w:rPr>
        <w:t>U cijenu ponude bez PDV-a moraju biti uračunati svi troškovi i popusti koje iziskuje izvršenje predmeta nabave.</w:t>
      </w:r>
    </w:p>
    <w:p w14:paraId="09E37CF6" w14:textId="6CDDA223" w:rsidR="00AE3A50" w:rsidRDefault="00AE3A50" w:rsidP="00AE3A50">
      <w:pPr>
        <w:spacing w:before="120" w:after="0" w:line="240" w:lineRule="auto"/>
        <w:jc w:val="both"/>
        <w:rPr>
          <w:rFonts w:ascii="Times New Roman" w:hAnsi="Times New Roman"/>
          <w:sz w:val="24"/>
          <w:szCs w:val="24"/>
          <w:lang w:eastAsia="hr-HR"/>
        </w:rPr>
      </w:pPr>
      <w:r w:rsidRPr="0097593A">
        <w:rPr>
          <w:rFonts w:ascii="Times New Roman" w:hAnsi="Times New Roman"/>
          <w:sz w:val="24"/>
          <w:szCs w:val="24"/>
          <w:lang w:eastAsia="hr-HR"/>
        </w:rPr>
        <w:t>Jedinična cijena nepromjenjiva je za vrijeme trajanja ugovora.</w:t>
      </w:r>
    </w:p>
    <w:p w14:paraId="604D3267" w14:textId="3AA58966" w:rsidR="00FA4BE5" w:rsidRPr="00667BC0" w:rsidRDefault="00FA4BE5" w:rsidP="00FA4BE5">
      <w:pPr>
        <w:tabs>
          <w:tab w:val="left" w:pos="993"/>
        </w:tabs>
        <w:jc w:val="both"/>
        <w:rPr>
          <w:rFonts w:ascii="Times New Roman" w:hAnsi="Times New Roman"/>
          <w:sz w:val="24"/>
          <w:lang w:val="hr-HR"/>
        </w:rPr>
      </w:pPr>
      <w:r w:rsidRPr="00491FAD">
        <w:rPr>
          <w:rFonts w:ascii="Times New Roman" w:hAnsi="Times New Roman"/>
          <w:sz w:val="24"/>
        </w:rPr>
        <w:t>Ponuditelj je dužan ponuditi jediničnu cijenu (zaokruženu na dvije decimale) za svaku stavku troškovnika</w:t>
      </w:r>
      <w:r w:rsidR="00C341BC">
        <w:rPr>
          <w:rFonts w:ascii="Times New Roman" w:hAnsi="Times New Roman"/>
          <w:sz w:val="24"/>
          <w:lang w:val="hr-HR"/>
        </w:rPr>
        <w:t xml:space="preserve"> koja pomnožena s</w:t>
      </w:r>
      <w:r w:rsidRPr="00491FAD">
        <w:rPr>
          <w:rFonts w:ascii="Times New Roman" w:hAnsi="Times New Roman"/>
          <w:sz w:val="24"/>
        </w:rPr>
        <w:t xml:space="preserve"> određenom količinom daje ukupnu vrijednost stavke. Zbrajanje svih stavki daje ukupnu vrijednost ponude.</w:t>
      </w:r>
    </w:p>
    <w:p w14:paraId="0C93713D" w14:textId="4011BA5E" w:rsidR="00FA4BE5" w:rsidRDefault="00FA4BE5" w:rsidP="00FA4BE5">
      <w:pPr>
        <w:tabs>
          <w:tab w:val="left" w:pos="993"/>
        </w:tabs>
        <w:jc w:val="both"/>
        <w:rPr>
          <w:rFonts w:ascii="Times New Roman" w:hAnsi="Times New Roman"/>
          <w:sz w:val="24"/>
          <w:szCs w:val="24"/>
          <w:lang w:eastAsia="hr-HR"/>
        </w:rPr>
      </w:pPr>
      <w:r w:rsidRPr="00491FAD">
        <w:rPr>
          <w:rFonts w:ascii="Times New Roman" w:hAnsi="Times New Roman"/>
          <w:sz w:val="24"/>
        </w:rPr>
        <w:lastRenderedPageBreak/>
        <w:t xml:space="preserve">Ponuditelj upisuje </w:t>
      </w:r>
      <w:r w:rsidRPr="00491FAD">
        <w:rPr>
          <w:rFonts w:ascii="Times New Roman" w:hAnsi="Times New Roman"/>
          <w:sz w:val="24"/>
          <w:szCs w:val="24"/>
          <w:lang w:eastAsia="hr-HR"/>
        </w:rPr>
        <w:t>cijenu ponude bez PDV-a, PDV i cijenu ponude s PDV-om na način kako je to određeno u Troškovniku i Ponudbenom listu.</w:t>
      </w:r>
    </w:p>
    <w:p w14:paraId="4699D5B2" w14:textId="77777777" w:rsidR="00F06C50" w:rsidRPr="00F06C50" w:rsidRDefault="00F06C50" w:rsidP="00F06C50">
      <w:pPr>
        <w:spacing w:before="120" w:after="0" w:line="240" w:lineRule="auto"/>
        <w:jc w:val="both"/>
        <w:rPr>
          <w:rFonts w:ascii="Times New Roman" w:hAnsi="Times New Roman"/>
          <w:b/>
          <w:bCs/>
          <w:sz w:val="24"/>
          <w:szCs w:val="24"/>
          <w:lang w:eastAsia="hr-HR"/>
        </w:rPr>
      </w:pPr>
      <w:r w:rsidRPr="00F06C50">
        <w:rPr>
          <w:rFonts w:ascii="Times New Roman" w:hAnsi="Times New Roman"/>
          <w:b/>
          <w:bCs/>
          <w:sz w:val="24"/>
          <w:szCs w:val="24"/>
          <w:lang w:eastAsia="hr-HR"/>
        </w:rPr>
        <w:t>Troškovnik mora biti popunjen na izvornom predlošku, bez mijenjanja, ispravljanja i prepisivanja izvornog teksta. Ponuditeljima nije dopušteno mijenjati tekst Troškovnika niti dodavati stupce.</w:t>
      </w:r>
    </w:p>
    <w:p w14:paraId="55B1630E" w14:textId="77777777" w:rsidR="00F06C50" w:rsidRDefault="00F06C50" w:rsidP="00F06C50">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cijena stavke T</w:t>
      </w:r>
      <w:r w:rsidRPr="000027F6">
        <w:rPr>
          <w:rFonts w:ascii="Times New Roman" w:hAnsi="Times New Roman"/>
          <w:sz w:val="24"/>
          <w:szCs w:val="24"/>
          <w:lang w:eastAsia="hr-HR"/>
        </w:rPr>
        <w:t xml:space="preserve">roškovnika treba obuhvatiti sav rad, </w:t>
      </w:r>
      <w:r>
        <w:rPr>
          <w:rFonts w:ascii="Times New Roman" w:hAnsi="Times New Roman"/>
          <w:sz w:val="24"/>
          <w:szCs w:val="24"/>
          <w:lang w:eastAsia="hr-HR"/>
        </w:rPr>
        <w:t xml:space="preserve">alat, </w:t>
      </w:r>
      <w:r w:rsidRPr="000027F6">
        <w:rPr>
          <w:rFonts w:ascii="Times New Roman" w:hAnsi="Times New Roman"/>
          <w:sz w:val="24"/>
          <w:szCs w:val="24"/>
          <w:lang w:eastAsia="hr-HR"/>
        </w:rPr>
        <w:t>materijal,</w:t>
      </w:r>
      <w:r>
        <w:rPr>
          <w:rFonts w:ascii="Times New Roman" w:hAnsi="Times New Roman"/>
          <w:sz w:val="24"/>
          <w:szCs w:val="24"/>
          <w:lang w:eastAsia="hr-HR"/>
        </w:rPr>
        <w:t xml:space="preserve"> amortizaciju, vertikalni i horizontalni transport, ostale troškove te čišćenje i održavanje radilišta </w:t>
      </w:r>
      <w:r>
        <w:rPr>
          <w:rFonts w:ascii="Times New Roman" w:hAnsi="Times New Roman"/>
          <w:sz w:val="24"/>
          <w:szCs w:val="24"/>
          <w:lang w:val="hr-HR" w:eastAsia="hr-HR"/>
        </w:rPr>
        <w:t xml:space="preserve">za vrijeme izvođenja radova, </w:t>
      </w:r>
      <w:r w:rsidRPr="003F1D3D">
        <w:rPr>
          <w:rFonts w:ascii="Times New Roman" w:hAnsi="Times New Roman"/>
          <w:sz w:val="24"/>
          <w:szCs w:val="24"/>
          <w:lang w:eastAsia="hr-HR"/>
        </w:rPr>
        <w:t>zaradu tvrtke i naknade štete koje će nastati uslijed izvođenja radova.</w:t>
      </w:r>
    </w:p>
    <w:p w14:paraId="3527D9E9" w14:textId="54DF7CA3" w:rsidR="00AE3A50" w:rsidRPr="00AE3A50" w:rsidRDefault="00FA4BE5" w:rsidP="00F06C50">
      <w:pPr>
        <w:spacing w:before="120" w:after="0" w:line="240" w:lineRule="auto"/>
        <w:jc w:val="both"/>
        <w:rPr>
          <w:rFonts w:ascii="Times New Roman" w:hAnsi="Times New Roman"/>
          <w:sz w:val="24"/>
        </w:rPr>
      </w:pPr>
      <w:r w:rsidRPr="00491FAD">
        <w:rPr>
          <w:rFonts w:ascii="Times New Roman" w:hAnsi="Times New Roman"/>
          <w:sz w:val="24"/>
        </w:rPr>
        <w:t>Ako ponuditelj nije u sustavu poreza na dodanu vrijednost</w:t>
      </w:r>
      <w:r w:rsidR="00BF1982">
        <w:rPr>
          <w:rFonts w:ascii="Times New Roman" w:hAnsi="Times New Roman"/>
          <w:sz w:val="24"/>
          <w:lang w:val="hr-HR"/>
        </w:rPr>
        <w:t xml:space="preserve"> </w:t>
      </w:r>
      <w:r w:rsidR="00BF1982">
        <w:rPr>
          <w:rFonts w:ascii="Times New Roman" w:hAnsi="Times New Roman"/>
          <w:sz w:val="24"/>
          <w:szCs w:val="24"/>
        </w:rPr>
        <w:t>ili je predmet nabave oslobođen PDV-a</w:t>
      </w:r>
      <w:r w:rsidRPr="00491FAD">
        <w:rPr>
          <w:rFonts w:ascii="Times New Roman" w:hAnsi="Times New Roman"/>
          <w:sz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19BD7982" w14:textId="77777777" w:rsidR="00AE3A50" w:rsidRDefault="00AE3A50" w:rsidP="00FA4BE5">
      <w:pPr>
        <w:tabs>
          <w:tab w:val="left" w:pos="993"/>
        </w:tabs>
        <w:jc w:val="both"/>
        <w:rPr>
          <w:rFonts w:ascii="Times New Roman" w:hAnsi="Times New Roman"/>
          <w:b/>
          <w:bCs/>
          <w:sz w:val="24"/>
        </w:rPr>
      </w:pPr>
    </w:p>
    <w:p w14:paraId="0573966B" w14:textId="517108FE" w:rsidR="00FA4BE5" w:rsidRPr="00491FAD" w:rsidRDefault="00BF1982" w:rsidP="00FA4BE5">
      <w:pPr>
        <w:tabs>
          <w:tab w:val="left" w:pos="993"/>
        </w:tabs>
        <w:jc w:val="both"/>
        <w:rPr>
          <w:rFonts w:ascii="Times New Roman" w:hAnsi="Times New Roman"/>
          <w:b/>
          <w:bCs/>
          <w:sz w:val="24"/>
        </w:rPr>
      </w:pPr>
      <w:r>
        <w:rPr>
          <w:rFonts w:ascii="Times New Roman" w:hAnsi="Times New Roman"/>
          <w:b/>
          <w:bCs/>
          <w:sz w:val="24"/>
          <w:lang w:val="hr-HR"/>
        </w:rPr>
        <w:t>2</w:t>
      </w:r>
      <w:r w:rsidR="00AE3A50">
        <w:rPr>
          <w:rFonts w:ascii="Times New Roman" w:hAnsi="Times New Roman"/>
          <w:b/>
          <w:bCs/>
          <w:sz w:val="24"/>
          <w:lang w:val="hr-HR"/>
        </w:rPr>
        <w:t>2</w:t>
      </w:r>
      <w:r w:rsidR="00FA4BE5" w:rsidRPr="00491FAD">
        <w:rPr>
          <w:rFonts w:ascii="Times New Roman" w:hAnsi="Times New Roman"/>
          <w:b/>
          <w:bCs/>
          <w:sz w:val="24"/>
        </w:rPr>
        <w:t>. KRITERIJ ODABIRA PONUDE</w:t>
      </w:r>
    </w:p>
    <w:p w14:paraId="409512A2" w14:textId="68A5AC30" w:rsidR="00FA4BE5" w:rsidRPr="00AE3A50" w:rsidRDefault="00FA4BE5" w:rsidP="00FA4BE5">
      <w:pPr>
        <w:tabs>
          <w:tab w:val="left" w:pos="993"/>
        </w:tabs>
        <w:jc w:val="both"/>
        <w:rPr>
          <w:rFonts w:ascii="Times New Roman" w:hAnsi="Times New Roman"/>
          <w:b/>
          <w:bCs/>
          <w:sz w:val="24"/>
        </w:rPr>
      </w:pPr>
      <w:r w:rsidRPr="00491FAD">
        <w:rPr>
          <w:rFonts w:ascii="Times New Roman" w:hAnsi="Times New Roman"/>
          <w:sz w:val="24"/>
        </w:rPr>
        <w:t xml:space="preserve">Kriterij odabira ponuda je </w:t>
      </w:r>
      <w:r w:rsidRPr="00AE3A50">
        <w:rPr>
          <w:rFonts w:ascii="Times New Roman" w:hAnsi="Times New Roman"/>
          <w:b/>
          <w:bCs/>
          <w:sz w:val="24"/>
        </w:rPr>
        <w:t>najniža cijena</w:t>
      </w:r>
      <w:r w:rsidRPr="00491FAD">
        <w:rPr>
          <w:rFonts w:ascii="Times New Roman" w:hAnsi="Times New Roman"/>
          <w:sz w:val="24"/>
        </w:rPr>
        <w:t>.</w:t>
      </w:r>
      <w:r w:rsidR="00AE3A50">
        <w:rPr>
          <w:rFonts w:ascii="Times New Roman" w:hAnsi="Times New Roman"/>
          <w:sz w:val="24"/>
          <w:lang w:val="hr-HR"/>
        </w:rPr>
        <w:t xml:space="preserve"> </w:t>
      </w:r>
      <w:r w:rsidRPr="00491FAD">
        <w:rPr>
          <w:rFonts w:ascii="Times New Roman" w:hAnsi="Times New Roman"/>
          <w:sz w:val="24"/>
        </w:rPr>
        <w:t xml:space="preserve">S obzirom na to da ne može koristiti pravo na pretporez, </w:t>
      </w:r>
      <w:r w:rsidR="00BF1982">
        <w:rPr>
          <w:rFonts w:ascii="Times New Roman" w:hAnsi="Times New Roman"/>
          <w:sz w:val="24"/>
          <w:lang w:val="hr-HR"/>
        </w:rPr>
        <w:t>N</w:t>
      </w:r>
      <w:r w:rsidRPr="00491FAD">
        <w:rPr>
          <w:rFonts w:ascii="Times New Roman" w:hAnsi="Times New Roman"/>
          <w:sz w:val="24"/>
        </w:rPr>
        <w:t xml:space="preserve">aručitelj će </w:t>
      </w:r>
      <w:r w:rsidRPr="00AE3A50">
        <w:rPr>
          <w:rFonts w:ascii="Times New Roman" w:hAnsi="Times New Roman"/>
          <w:b/>
          <w:bCs/>
          <w:sz w:val="24"/>
        </w:rPr>
        <w:t>uspoređivati cijene ponuda s PDV-om.</w:t>
      </w:r>
    </w:p>
    <w:p w14:paraId="31F8A586" w14:textId="44FCEA4D" w:rsidR="00FA4BE5" w:rsidRPr="00491FAD" w:rsidRDefault="00BF1982" w:rsidP="00FA4BE5">
      <w:pPr>
        <w:tabs>
          <w:tab w:val="left" w:pos="993"/>
        </w:tabs>
        <w:jc w:val="both"/>
        <w:rPr>
          <w:rFonts w:ascii="Times New Roman" w:hAnsi="Times New Roman"/>
          <w:b/>
          <w:bCs/>
          <w:sz w:val="24"/>
        </w:rPr>
      </w:pPr>
      <w:r>
        <w:rPr>
          <w:rFonts w:ascii="Times New Roman" w:hAnsi="Times New Roman"/>
          <w:b/>
          <w:bCs/>
          <w:sz w:val="24"/>
          <w:lang w:val="hr-HR"/>
        </w:rPr>
        <w:t>2</w:t>
      </w:r>
      <w:r w:rsidR="009D4293">
        <w:rPr>
          <w:rFonts w:ascii="Times New Roman" w:hAnsi="Times New Roman"/>
          <w:b/>
          <w:bCs/>
          <w:sz w:val="24"/>
          <w:lang w:val="hr-HR"/>
        </w:rPr>
        <w:t>3</w:t>
      </w:r>
      <w:r w:rsidR="00FA4BE5" w:rsidRPr="00491FAD">
        <w:rPr>
          <w:rFonts w:ascii="Times New Roman" w:hAnsi="Times New Roman"/>
          <w:b/>
          <w:bCs/>
          <w:sz w:val="24"/>
        </w:rPr>
        <w:t>. DATUM, VRIJEME I MJESTO DOSTAVE I OTVARANJA PONUDA</w:t>
      </w:r>
    </w:p>
    <w:p w14:paraId="2AF2C2E6" w14:textId="1C9279F5" w:rsidR="00FA4BE5" w:rsidRPr="00491FAD" w:rsidRDefault="00FA4BE5" w:rsidP="00FA4BE5">
      <w:pPr>
        <w:tabs>
          <w:tab w:val="left" w:pos="993"/>
        </w:tabs>
        <w:spacing w:after="0"/>
        <w:jc w:val="both"/>
        <w:rPr>
          <w:rFonts w:ascii="Times New Roman" w:hAnsi="Times New Roman"/>
          <w:sz w:val="24"/>
        </w:rPr>
      </w:pPr>
      <w:r w:rsidRPr="00491FAD">
        <w:rPr>
          <w:rFonts w:ascii="Times New Roman" w:hAnsi="Times New Roman"/>
          <w:sz w:val="24"/>
        </w:rPr>
        <w:t xml:space="preserve">Adresa na koju se dostavljaju </w:t>
      </w:r>
      <w:r w:rsidR="009D4293">
        <w:rPr>
          <w:rFonts w:ascii="Times New Roman" w:hAnsi="Times New Roman"/>
          <w:sz w:val="24"/>
          <w:lang w:val="hr-HR"/>
        </w:rPr>
        <w:t>ponude (omotnice)</w:t>
      </w:r>
      <w:r w:rsidRPr="00491FAD">
        <w:rPr>
          <w:rFonts w:ascii="Times New Roman" w:hAnsi="Times New Roman"/>
          <w:sz w:val="24"/>
        </w:rPr>
        <w:t>:</w:t>
      </w:r>
    </w:p>
    <w:p w14:paraId="3E2BB464" w14:textId="77777777" w:rsidR="00FA4BE5" w:rsidRPr="00491FAD" w:rsidRDefault="00FA4BE5" w:rsidP="00FA4BE5">
      <w:pPr>
        <w:tabs>
          <w:tab w:val="left" w:pos="990"/>
        </w:tabs>
        <w:spacing w:after="0" w:line="240" w:lineRule="auto"/>
        <w:rPr>
          <w:rFonts w:ascii="Times New Roman" w:hAnsi="Times New Roman"/>
          <w:sz w:val="24"/>
        </w:rPr>
      </w:pPr>
      <w:r w:rsidRPr="00491FAD">
        <w:rPr>
          <w:rFonts w:ascii="Times New Roman" w:hAnsi="Times New Roman"/>
          <w:sz w:val="24"/>
        </w:rPr>
        <w:t>Javna ustanova za regionalni razvoj Varaždinske županije</w:t>
      </w:r>
    </w:p>
    <w:p w14:paraId="2DB43B11" w14:textId="1B7D0C81" w:rsidR="00FA4BE5" w:rsidRPr="00491FAD" w:rsidRDefault="00FA4BE5" w:rsidP="00FA4BE5">
      <w:pPr>
        <w:tabs>
          <w:tab w:val="left" w:pos="993"/>
        </w:tabs>
        <w:spacing w:after="0" w:line="240" w:lineRule="auto"/>
        <w:rPr>
          <w:rFonts w:ascii="Times New Roman" w:hAnsi="Times New Roman"/>
          <w:sz w:val="24"/>
        </w:rPr>
      </w:pPr>
      <w:r w:rsidRPr="00491FAD">
        <w:rPr>
          <w:rFonts w:ascii="Times New Roman" w:hAnsi="Times New Roman"/>
          <w:sz w:val="24"/>
        </w:rPr>
        <w:t xml:space="preserve">Stanka Vraza 4, </w:t>
      </w:r>
      <w:r w:rsidR="00D95E3F">
        <w:rPr>
          <w:rFonts w:ascii="Times New Roman" w:hAnsi="Times New Roman"/>
          <w:sz w:val="24"/>
          <w:lang w:val="hr-HR"/>
        </w:rPr>
        <w:t xml:space="preserve">2. kat, </w:t>
      </w:r>
      <w:r w:rsidRPr="00491FAD">
        <w:rPr>
          <w:rFonts w:ascii="Times New Roman" w:hAnsi="Times New Roman"/>
          <w:sz w:val="24"/>
        </w:rPr>
        <w:t>42000 Varaždin</w:t>
      </w:r>
    </w:p>
    <w:p w14:paraId="764AD3BD" w14:textId="77777777" w:rsidR="00FA4BE5" w:rsidRPr="00491FAD" w:rsidRDefault="00FA4BE5" w:rsidP="00FA4BE5">
      <w:pPr>
        <w:tabs>
          <w:tab w:val="left" w:pos="993"/>
        </w:tabs>
        <w:spacing w:after="0" w:line="240" w:lineRule="auto"/>
        <w:rPr>
          <w:rFonts w:ascii="Times New Roman" w:hAnsi="Times New Roman"/>
          <w:sz w:val="24"/>
        </w:rPr>
      </w:pPr>
    </w:p>
    <w:p w14:paraId="2FA9EE53" w14:textId="65E18C50" w:rsidR="00FA4BE5" w:rsidRPr="00491FAD" w:rsidRDefault="00FA4BE5" w:rsidP="00FA4BE5">
      <w:pPr>
        <w:tabs>
          <w:tab w:val="left" w:pos="993"/>
        </w:tabs>
        <w:jc w:val="both"/>
        <w:rPr>
          <w:rFonts w:ascii="Times New Roman" w:hAnsi="Times New Roman"/>
          <w:b/>
          <w:sz w:val="24"/>
        </w:rPr>
      </w:pPr>
      <w:r w:rsidRPr="00491FAD">
        <w:rPr>
          <w:rFonts w:ascii="Times New Roman" w:hAnsi="Times New Roman"/>
          <w:b/>
          <w:sz w:val="24"/>
        </w:rPr>
        <w:t xml:space="preserve">ROK ZA DOSTAVU PONUDA JE </w:t>
      </w:r>
      <w:r w:rsidR="004408B8">
        <w:rPr>
          <w:rFonts w:ascii="Times New Roman" w:hAnsi="Times New Roman"/>
          <w:b/>
          <w:sz w:val="32"/>
          <w:szCs w:val="28"/>
          <w:lang w:val="hr-HR"/>
        </w:rPr>
        <w:t>3</w:t>
      </w:r>
      <w:r w:rsidRPr="009F571C">
        <w:rPr>
          <w:rFonts w:ascii="Times New Roman" w:hAnsi="Times New Roman"/>
          <w:b/>
          <w:sz w:val="32"/>
          <w:szCs w:val="28"/>
        </w:rPr>
        <w:t>.</w:t>
      </w:r>
      <w:r w:rsidR="00CA4EE3" w:rsidRPr="009F571C">
        <w:rPr>
          <w:rFonts w:ascii="Times New Roman" w:hAnsi="Times New Roman"/>
          <w:b/>
          <w:sz w:val="32"/>
          <w:szCs w:val="28"/>
          <w:lang w:val="hr-HR"/>
        </w:rPr>
        <w:t>1</w:t>
      </w:r>
      <w:r w:rsidR="009D4293" w:rsidRPr="009F571C">
        <w:rPr>
          <w:rFonts w:ascii="Times New Roman" w:hAnsi="Times New Roman"/>
          <w:b/>
          <w:sz w:val="32"/>
          <w:szCs w:val="28"/>
          <w:lang w:val="hr-HR"/>
        </w:rPr>
        <w:t>2</w:t>
      </w:r>
      <w:r w:rsidRPr="009F571C">
        <w:rPr>
          <w:rFonts w:ascii="Times New Roman" w:hAnsi="Times New Roman"/>
          <w:b/>
          <w:sz w:val="32"/>
          <w:szCs w:val="28"/>
        </w:rPr>
        <w:t>.202</w:t>
      </w:r>
      <w:r w:rsidR="009D4293" w:rsidRPr="009F571C">
        <w:rPr>
          <w:rFonts w:ascii="Times New Roman" w:hAnsi="Times New Roman"/>
          <w:b/>
          <w:sz w:val="32"/>
          <w:szCs w:val="28"/>
          <w:lang w:val="hr-HR"/>
        </w:rPr>
        <w:t>5</w:t>
      </w:r>
      <w:r w:rsidRPr="009F571C">
        <w:rPr>
          <w:rFonts w:ascii="Times New Roman" w:hAnsi="Times New Roman"/>
          <w:b/>
          <w:sz w:val="32"/>
          <w:szCs w:val="28"/>
        </w:rPr>
        <w:t>. godine do 1</w:t>
      </w:r>
      <w:r w:rsidR="009D4293" w:rsidRPr="009F571C">
        <w:rPr>
          <w:rFonts w:ascii="Times New Roman" w:hAnsi="Times New Roman"/>
          <w:b/>
          <w:sz w:val="32"/>
          <w:szCs w:val="28"/>
          <w:lang w:val="hr-HR"/>
        </w:rPr>
        <w:t>4</w:t>
      </w:r>
      <w:r w:rsidRPr="009F571C">
        <w:rPr>
          <w:rFonts w:ascii="Times New Roman" w:hAnsi="Times New Roman"/>
          <w:b/>
          <w:sz w:val="32"/>
          <w:szCs w:val="28"/>
        </w:rPr>
        <w:t>:00 sati.</w:t>
      </w:r>
    </w:p>
    <w:p w14:paraId="2528B8F3" w14:textId="55E5B216"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Ponude pristigle nakon isteka roka za dostavu ponuda neće se otvarati, obilježavaju se kao zakašnjelo pristigle ponude te se vraćaju</w:t>
      </w:r>
      <w:r w:rsidR="00667BC0">
        <w:rPr>
          <w:rFonts w:ascii="Times New Roman" w:hAnsi="Times New Roman"/>
          <w:sz w:val="24"/>
          <w:lang w:val="hr-HR"/>
        </w:rPr>
        <w:t xml:space="preserve"> ponuditelju</w:t>
      </w:r>
      <w:r w:rsidRPr="00491FAD">
        <w:rPr>
          <w:rFonts w:ascii="Times New Roman" w:hAnsi="Times New Roman"/>
          <w:sz w:val="24"/>
        </w:rPr>
        <w:t>.</w:t>
      </w:r>
    </w:p>
    <w:p w14:paraId="264C111B" w14:textId="3C213981" w:rsidR="00FA4BE5" w:rsidRDefault="00FA4BE5" w:rsidP="00FA4BE5">
      <w:pPr>
        <w:tabs>
          <w:tab w:val="left" w:pos="993"/>
        </w:tabs>
        <w:jc w:val="both"/>
        <w:rPr>
          <w:rFonts w:ascii="Times New Roman" w:hAnsi="Times New Roman"/>
          <w:sz w:val="24"/>
        </w:rPr>
      </w:pPr>
      <w:r w:rsidRPr="00491FAD">
        <w:rPr>
          <w:rFonts w:ascii="Times New Roman" w:hAnsi="Times New Roman"/>
          <w:sz w:val="24"/>
        </w:rPr>
        <w:t>Ne provodi se javno otvaranje ponuda.</w:t>
      </w:r>
    </w:p>
    <w:p w14:paraId="7FCFC8D1" w14:textId="4E7A99F9" w:rsidR="009D4293" w:rsidRPr="00491FAD" w:rsidRDefault="009D4293" w:rsidP="009D4293">
      <w:pPr>
        <w:tabs>
          <w:tab w:val="left" w:pos="993"/>
        </w:tabs>
        <w:jc w:val="both"/>
        <w:rPr>
          <w:rFonts w:ascii="Times New Roman" w:hAnsi="Times New Roman"/>
          <w:b/>
          <w:bCs/>
          <w:sz w:val="24"/>
        </w:rPr>
      </w:pPr>
      <w:r w:rsidRPr="00491FAD">
        <w:rPr>
          <w:rFonts w:ascii="Times New Roman" w:hAnsi="Times New Roman"/>
          <w:b/>
          <w:bCs/>
          <w:sz w:val="24"/>
        </w:rPr>
        <w:t>2</w:t>
      </w:r>
      <w:r>
        <w:rPr>
          <w:rFonts w:ascii="Times New Roman" w:hAnsi="Times New Roman"/>
          <w:b/>
          <w:bCs/>
          <w:sz w:val="24"/>
          <w:lang w:val="hr-HR"/>
        </w:rPr>
        <w:t>4</w:t>
      </w:r>
      <w:r w:rsidRPr="00491FAD">
        <w:rPr>
          <w:rFonts w:ascii="Times New Roman" w:hAnsi="Times New Roman"/>
          <w:b/>
          <w:bCs/>
          <w:sz w:val="24"/>
        </w:rPr>
        <w:t xml:space="preserve">. </w:t>
      </w:r>
      <w:r w:rsidRPr="009D4293">
        <w:rPr>
          <w:rFonts w:ascii="Times New Roman" w:hAnsi="Times New Roman"/>
          <w:b/>
          <w:bCs/>
          <w:sz w:val="24"/>
        </w:rPr>
        <w:t>POJAŠNJENJE I UPOTPUNJAVANJE PONUDE</w:t>
      </w:r>
    </w:p>
    <w:p w14:paraId="4D37DBA8" w14:textId="77777777" w:rsidR="009D4293" w:rsidRPr="00930116" w:rsidRDefault="009D4293" w:rsidP="009D429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 pos</w:t>
      </w:r>
      <w:r>
        <w:rPr>
          <w:rFonts w:ascii="Times New Roman" w:hAnsi="Times New Roman"/>
          <w:sz w:val="24"/>
          <w:szCs w:val="24"/>
        </w:rPr>
        <w:t>tupku pregleda i ocjene ponuda N</w:t>
      </w:r>
      <w:r w:rsidRPr="00930116">
        <w:rPr>
          <w:rFonts w:ascii="Times New Roman" w:hAnsi="Times New Roman"/>
          <w:sz w:val="24"/>
          <w:szCs w:val="24"/>
        </w:rPr>
        <w:t>aručitelj može pozvati ponuditelja da pojašnjenjem ili upotpunjavanjem u vezi s traženim dokumentima uklone pogrešk</w:t>
      </w:r>
      <w:r>
        <w:rPr>
          <w:rFonts w:ascii="Times New Roman" w:hAnsi="Times New Roman"/>
          <w:sz w:val="24"/>
          <w:szCs w:val="24"/>
        </w:rPr>
        <w:t>e, nedostatke ili nejasnoće koji se mogu ukloniti ili pojasni</w:t>
      </w:r>
      <w:r w:rsidRPr="00930116">
        <w:rPr>
          <w:rFonts w:ascii="Times New Roman" w:hAnsi="Times New Roman"/>
          <w:sz w:val="24"/>
          <w:szCs w:val="24"/>
        </w:rPr>
        <w:t xml:space="preserve"> pojedine elemente ponude u dijelu koji se odnosi na ponuđeni predmet nabave.</w:t>
      </w:r>
    </w:p>
    <w:p w14:paraId="72F2A321" w14:textId="77777777" w:rsidR="009D4293" w:rsidRPr="00930116" w:rsidRDefault="009D4293" w:rsidP="009D429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616926CB" w14:textId="77777777" w:rsidR="009D4293" w:rsidRPr="00930116" w:rsidRDefault="009D4293" w:rsidP="009D429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51A4E0D1" w14:textId="77777777" w:rsidR="009D4293" w:rsidRPr="00491FAD" w:rsidRDefault="009D4293" w:rsidP="00FA4BE5">
      <w:pPr>
        <w:tabs>
          <w:tab w:val="left" w:pos="993"/>
        </w:tabs>
        <w:jc w:val="both"/>
        <w:rPr>
          <w:rFonts w:ascii="Times New Roman" w:hAnsi="Times New Roman"/>
          <w:sz w:val="24"/>
        </w:rPr>
      </w:pPr>
    </w:p>
    <w:p w14:paraId="4F38EF95" w14:textId="6023B297" w:rsidR="00FA4BE5" w:rsidRPr="00255219" w:rsidRDefault="00FA4BE5" w:rsidP="00FA4BE5">
      <w:pPr>
        <w:tabs>
          <w:tab w:val="left" w:pos="993"/>
        </w:tabs>
        <w:jc w:val="both"/>
        <w:rPr>
          <w:rFonts w:ascii="Times New Roman" w:hAnsi="Times New Roman"/>
          <w:b/>
          <w:bCs/>
          <w:sz w:val="24"/>
          <w:lang w:val="hr-HR"/>
        </w:rPr>
      </w:pPr>
      <w:r w:rsidRPr="00491FAD">
        <w:rPr>
          <w:rFonts w:ascii="Times New Roman" w:hAnsi="Times New Roman"/>
          <w:b/>
          <w:bCs/>
          <w:sz w:val="24"/>
        </w:rPr>
        <w:t>2</w:t>
      </w:r>
      <w:r w:rsidR="009D4293">
        <w:rPr>
          <w:rFonts w:ascii="Times New Roman" w:hAnsi="Times New Roman"/>
          <w:b/>
          <w:bCs/>
          <w:sz w:val="24"/>
          <w:lang w:val="hr-HR"/>
        </w:rPr>
        <w:t>5</w:t>
      </w:r>
      <w:r w:rsidRPr="00491FAD">
        <w:rPr>
          <w:rFonts w:ascii="Times New Roman" w:hAnsi="Times New Roman"/>
          <w:b/>
          <w:bCs/>
          <w:sz w:val="24"/>
        </w:rPr>
        <w:t>. ROK ZA DONOŠENJE OBAVIJESTI</w:t>
      </w:r>
      <w:r w:rsidR="00255219">
        <w:rPr>
          <w:rFonts w:ascii="Times New Roman" w:hAnsi="Times New Roman"/>
          <w:b/>
          <w:bCs/>
          <w:sz w:val="24"/>
          <w:lang w:val="hr-HR"/>
        </w:rPr>
        <w:t xml:space="preserve"> O ODABIRU PONUDE</w:t>
      </w:r>
    </w:p>
    <w:p w14:paraId="564BF880" w14:textId="2345BDFF" w:rsidR="00FA4BE5" w:rsidRDefault="00FA4BE5" w:rsidP="00FA4BE5">
      <w:pPr>
        <w:tabs>
          <w:tab w:val="left" w:pos="993"/>
        </w:tabs>
        <w:jc w:val="both"/>
        <w:rPr>
          <w:rFonts w:ascii="Times New Roman" w:hAnsi="Times New Roman"/>
          <w:sz w:val="24"/>
        </w:rPr>
      </w:pPr>
      <w:r w:rsidRPr="00491FAD">
        <w:rPr>
          <w:rFonts w:ascii="Times New Roman" w:hAnsi="Times New Roman"/>
          <w:sz w:val="24"/>
        </w:rPr>
        <w:t>Rok za donošenje obavijesti o odabiru</w:t>
      </w:r>
      <w:r w:rsidR="00255219">
        <w:rPr>
          <w:rFonts w:ascii="Times New Roman" w:hAnsi="Times New Roman"/>
          <w:sz w:val="24"/>
          <w:lang w:val="hr-HR"/>
        </w:rPr>
        <w:t xml:space="preserve"> ponude</w:t>
      </w:r>
      <w:r w:rsidRPr="00491FAD">
        <w:rPr>
          <w:rFonts w:ascii="Times New Roman" w:hAnsi="Times New Roman"/>
          <w:sz w:val="24"/>
        </w:rPr>
        <w:t xml:space="preserve"> ili poništenju postupka je 30 dana od dana isteka roka za dostavu ponuda.</w:t>
      </w:r>
    </w:p>
    <w:p w14:paraId="014D0926" w14:textId="77777777" w:rsidR="00A01B71" w:rsidRPr="00491FAD" w:rsidRDefault="00A01B71" w:rsidP="00FA4BE5">
      <w:pPr>
        <w:tabs>
          <w:tab w:val="left" w:pos="993"/>
        </w:tabs>
        <w:jc w:val="both"/>
        <w:rPr>
          <w:rFonts w:ascii="Times New Roman" w:hAnsi="Times New Roman"/>
          <w:sz w:val="24"/>
        </w:rPr>
      </w:pPr>
    </w:p>
    <w:p w14:paraId="3B892A61" w14:textId="7CBF0068" w:rsidR="00FA4BE5" w:rsidRPr="00491FAD" w:rsidRDefault="00FA4BE5" w:rsidP="00FA4BE5">
      <w:pPr>
        <w:tabs>
          <w:tab w:val="left" w:pos="993"/>
        </w:tabs>
        <w:jc w:val="both"/>
        <w:rPr>
          <w:rFonts w:ascii="Times New Roman" w:hAnsi="Times New Roman"/>
          <w:sz w:val="24"/>
        </w:rPr>
      </w:pPr>
      <w:r w:rsidRPr="00491FAD">
        <w:rPr>
          <w:rFonts w:ascii="Times New Roman" w:hAnsi="Times New Roman"/>
          <w:b/>
          <w:bCs/>
          <w:sz w:val="24"/>
        </w:rPr>
        <w:lastRenderedPageBreak/>
        <w:t>2</w:t>
      </w:r>
      <w:r w:rsidR="009D4293">
        <w:rPr>
          <w:rFonts w:ascii="Times New Roman" w:hAnsi="Times New Roman"/>
          <w:b/>
          <w:bCs/>
          <w:sz w:val="24"/>
          <w:lang w:val="hr-HR"/>
        </w:rPr>
        <w:t>6</w:t>
      </w:r>
      <w:r w:rsidRPr="00491FAD">
        <w:rPr>
          <w:rFonts w:ascii="Times New Roman" w:hAnsi="Times New Roman"/>
          <w:b/>
          <w:bCs/>
          <w:sz w:val="24"/>
        </w:rPr>
        <w:t>.</w:t>
      </w:r>
      <w:r w:rsidRPr="00491FAD">
        <w:rPr>
          <w:rFonts w:ascii="Times New Roman" w:hAnsi="Times New Roman"/>
          <w:sz w:val="24"/>
        </w:rPr>
        <w:t xml:space="preserve"> </w:t>
      </w:r>
      <w:r w:rsidRPr="00491FAD">
        <w:rPr>
          <w:rFonts w:ascii="Times New Roman" w:hAnsi="Times New Roman"/>
          <w:b/>
          <w:bCs/>
          <w:sz w:val="24"/>
        </w:rPr>
        <w:t xml:space="preserve">DOSTAVA OBAVIJESTI O ODABIRU </w:t>
      </w:r>
      <w:r w:rsidR="00255219">
        <w:rPr>
          <w:rFonts w:ascii="Times New Roman" w:hAnsi="Times New Roman"/>
          <w:b/>
          <w:bCs/>
          <w:sz w:val="24"/>
          <w:lang w:val="hr-HR"/>
        </w:rPr>
        <w:t xml:space="preserve">PONUDE </w:t>
      </w:r>
      <w:r w:rsidRPr="00491FAD">
        <w:rPr>
          <w:rFonts w:ascii="Times New Roman" w:hAnsi="Times New Roman"/>
          <w:b/>
          <w:bCs/>
          <w:sz w:val="24"/>
        </w:rPr>
        <w:t>ILI PONIŠTENJU POSTUPKA</w:t>
      </w:r>
    </w:p>
    <w:p w14:paraId="3F4D1072" w14:textId="015614F9" w:rsidR="00255219" w:rsidRDefault="00FA4BE5" w:rsidP="00FA4BE5">
      <w:pPr>
        <w:tabs>
          <w:tab w:val="left" w:pos="993"/>
        </w:tabs>
        <w:jc w:val="both"/>
        <w:rPr>
          <w:rFonts w:ascii="Times New Roman" w:hAnsi="Times New Roman"/>
          <w:sz w:val="24"/>
        </w:rPr>
      </w:pPr>
      <w:r w:rsidRPr="00491FAD">
        <w:rPr>
          <w:rFonts w:ascii="Times New Roman" w:hAnsi="Times New Roman"/>
          <w:sz w:val="24"/>
        </w:rPr>
        <w:t>Obavijesti o odabiru</w:t>
      </w:r>
      <w:r w:rsidR="00255219">
        <w:rPr>
          <w:rFonts w:ascii="Times New Roman" w:hAnsi="Times New Roman"/>
          <w:sz w:val="24"/>
          <w:lang w:val="hr-HR"/>
        </w:rPr>
        <w:t xml:space="preserve"> ponude</w:t>
      </w:r>
      <w:r w:rsidRPr="00491FAD">
        <w:rPr>
          <w:rFonts w:ascii="Times New Roman" w:hAnsi="Times New Roman"/>
          <w:sz w:val="24"/>
        </w:rPr>
        <w:t xml:space="preserve"> ili poništenju postupka </w:t>
      </w:r>
      <w:r w:rsidR="00D95E3F">
        <w:rPr>
          <w:rFonts w:ascii="Times New Roman" w:hAnsi="Times New Roman"/>
          <w:sz w:val="24"/>
          <w:lang w:val="hr-HR"/>
        </w:rPr>
        <w:t>N</w:t>
      </w:r>
      <w:r w:rsidRPr="00491FAD">
        <w:rPr>
          <w:rFonts w:ascii="Times New Roman" w:hAnsi="Times New Roman"/>
          <w:sz w:val="24"/>
        </w:rPr>
        <w:t>aručitelj će bez odgode dostaviti ponuditeljima na dokaziv način.</w:t>
      </w:r>
    </w:p>
    <w:p w14:paraId="5E239988" w14:textId="58D2FCA0" w:rsidR="00FA4BE5" w:rsidRPr="00491FAD" w:rsidRDefault="00FA4BE5" w:rsidP="00FA4BE5">
      <w:pPr>
        <w:tabs>
          <w:tab w:val="left" w:pos="993"/>
        </w:tabs>
        <w:jc w:val="both"/>
        <w:rPr>
          <w:rFonts w:ascii="Times New Roman" w:hAnsi="Times New Roman"/>
          <w:b/>
          <w:bCs/>
          <w:sz w:val="24"/>
        </w:rPr>
      </w:pPr>
      <w:r w:rsidRPr="00491FAD">
        <w:rPr>
          <w:rFonts w:ascii="Times New Roman" w:hAnsi="Times New Roman"/>
          <w:b/>
          <w:bCs/>
          <w:sz w:val="24"/>
        </w:rPr>
        <w:t>2</w:t>
      </w:r>
      <w:r w:rsidR="00CA4EE3">
        <w:rPr>
          <w:rFonts w:ascii="Times New Roman" w:hAnsi="Times New Roman"/>
          <w:b/>
          <w:bCs/>
          <w:sz w:val="24"/>
          <w:lang w:val="hr-HR"/>
        </w:rPr>
        <w:t>7</w:t>
      </w:r>
      <w:r w:rsidRPr="00491FAD">
        <w:rPr>
          <w:rFonts w:ascii="Times New Roman" w:hAnsi="Times New Roman"/>
          <w:b/>
          <w:bCs/>
          <w:sz w:val="24"/>
        </w:rPr>
        <w:t>. OSTALE ODREDBE</w:t>
      </w:r>
    </w:p>
    <w:p w14:paraId="16C5D079" w14:textId="2607C869"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2</w:t>
      </w:r>
      <w:r w:rsidR="00454E0D">
        <w:rPr>
          <w:rFonts w:ascii="Times New Roman" w:hAnsi="Times New Roman"/>
          <w:sz w:val="24"/>
          <w:lang w:val="hr-HR"/>
        </w:rPr>
        <w:t>7</w:t>
      </w:r>
      <w:r w:rsidRPr="00491FAD">
        <w:rPr>
          <w:rFonts w:ascii="Times New Roman" w:hAnsi="Times New Roman"/>
          <w:sz w:val="24"/>
        </w:rPr>
        <w:t>.1.ODREDBE KOJE SE ODNOSE NA ZAJEDNICU GOSPODARSKIH SUBJEKATA</w:t>
      </w:r>
    </w:p>
    <w:p w14:paraId="3DDB722C" w14:textId="77777777"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Ponuditelji iz Zajednice gospodarskih subjekata mogu podnijeti zajedničku ponudu.</w:t>
      </w:r>
    </w:p>
    <w:p w14:paraId="26B7CF03" w14:textId="77777777"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Ponuda zajednice gospodarskih subjekata sadrži naziv i sjedište svih ponuditelja iz zajedničke ponude, naziv i sjedište nositelja ponude, imena osoba odgovornih za izvršenje nabave iz zajedničke ponude.</w:t>
      </w:r>
    </w:p>
    <w:p w14:paraId="71DF313C" w14:textId="1C7D3F16"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Ukoliko zajednička ponuda bude odabrana gospodarski subjekt koji je nositelj ponude, dužan je nakon izvršnosti obavijesti o odabiru, a prije potpisivanja ugovora o nabavi dostaviti Naručitelju formalnopravni akt – pravni oblik (međusobni ugovor) u mjeri u kojoj je to potrebno za zadovoljavajuće izvršenje ugovora, iz kojeg je vidljivo koji će dio iz ponude izvršavati svaki od gospodarskih subjekata iz zajedničke ponude, podatke o izdavatelju računa za izvršen</w:t>
      </w:r>
      <w:r w:rsidR="00AC1416">
        <w:rPr>
          <w:rFonts w:ascii="Times New Roman" w:hAnsi="Times New Roman"/>
          <w:sz w:val="24"/>
          <w:lang w:val="hr-HR"/>
        </w:rPr>
        <w:t>e radove</w:t>
      </w:r>
      <w:r w:rsidRPr="00491FAD">
        <w:rPr>
          <w:rFonts w:ascii="Times New Roman" w:hAnsi="Times New Roman"/>
          <w:sz w:val="24"/>
        </w:rPr>
        <w:t>, te broj žiroračuna na koji će se obavljati plaćanje. Navedeni akt mora biti potpisan i ovjeren od svih članova zajednice gospodarskih subjekata.</w:t>
      </w:r>
    </w:p>
    <w:p w14:paraId="1A70CC33" w14:textId="77777777" w:rsidR="00FA4BE5" w:rsidRPr="00491FAD" w:rsidRDefault="00FA4BE5" w:rsidP="00FA4BE5">
      <w:pPr>
        <w:tabs>
          <w:tab w:val="left" w:pos="993"/>
        </w:tabs>
        <w:jc w:val="both"/>
        <w:rPr>
          <w:rFonts w:ascii="Times New Roman" w:hAnsi="Times New Roman"/>
          <w:b/>
          <w:bCs/>
          <w:sz w:val="24"/>
        </w:rPr>
      </w:pPr>
      <w:r w:rsidRPr="00491FAD">
        <w:rPr>
          <w:rFonts w:ascii="Times New Roman" w:hAnsi="Times New Roman"/>
          <w:sz w:val="24"/>
        </w:rPr>
        <w:t xml:space="preserve">U slučaju zajedničke ponude, u ponudi mora biti navedeno koji će dio ugovora (predmet, količina, vrijednost i postotni dio) izvršavati pojedini član zajednice. </w:t>
      </w:r>
      <w:r w:rsidRPr="00491FAD">
        <w:rPr>
          <w:rFonts w:ascii="Times New Roman" w:hAnsi="Times New Roman"/>
          <w:b/>
          <w:bCs/>
          <w:sz w:val="24"/>
        </w:rPr>
        <w:t>Naručitelj neposredno plaća svakom članu zajednice za onaj dio ugovora o javnoj nabavi koji je on izvršio, osim ako zajednica gospodarskih subjekata ne odredi drugačije.</w:t>
      </w:r>
    </w:p>
    <w:p w14:paraId="74E69D35" w14:textId="7F573E9A" w:rsidR="007B7C99"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 xml:space="preserve">U slučaju zajedničke ponude, u dodatku Ponudbenog lista (Prilog </w:t>
      </w:r>
      <w:r w:rsidR="00DF44D2">
        <w:rPr>
          <w:rFonts w:ascii="Times New Roman" w:hAnsi="Times New Roman"/>
          <w:sz w:val="24"/>
          <w:lang w:val="hr-HR"/>
        </w:rPr>
        <w:t>1.</w:t>
      </w:r>
      <w:r w:rsidRPr="00491FAD">
        <w:rPr>
          <w:rFonts w:ascii="Times New Roman" w:hAnsi="Times New Roman"/>
          <w:sz w:val="24"/>
        </w:rPr>
        <w:t xml:space="preserve"> ovog </w:t>
      </w:r>
      <w:r w:rsidR="00914F03">
        <w:rPr>
          <w:rFonts w:ascii="Times New Roman" w:hAnsi="Times New Roman"/>
          <w:sz w:val="24"/>
          <w:lang w:val="hr-HR"/>
        </w:rPr>
        <w:t>P</w:t>
      </w:r>
      <w:r w:rsidRPr="00491FAD">
        <w:rPr>
          <w:rFonts w:ascii="Times New Roman" w:hAnsi="Times New Roman"/>
          <w:sz w:val="24"/>
        </w:rPr>
        <w:t>oziva)</w:t>
      </w:r>
      <w:r w:rsidR="00914F03">
        <w:rPr>
          <w:rFonts w:ascii="Times New Roman" w:hAnsi="Times New Roman"/>
          <w:sz w:val="24"/>
          <w:lang w:val="hr-HR"/>
        </w:rPr>
        <w:t>,</w:t>
      </w:r>
      <w:r w:rsidRPr="00491FAD">
        <w:rPr>
          <w:rFonts w:ascii="Times New Roman" w:hAnsi="Times New Roman"/>
          <w:sz w:val="24"/>
        </w:rPr>
        <w:t xml:space="preserve"> se za svakog člana zajednice gospodarskih subjekata navode sljedeći podaci: naziv člana zajednice, adresa, OIB, broj računa, navod o tome je li član zajednice u sustavu poreza na dodanu vrijednost (PDV-a), </w:t>
      </w:r>
      <w:r w:rsidR="007B7C99">
        <w:rPr>
          <w:rFonts w:ascii="Times New Roman" w:hAnsi="Times New Roman"/>
          <w:sz w:val="24"/>
          <w:lang w:val="hr-HR"/>
        </w:rPr>
        <w:t>e</w:t>
      </w:r>
      <w:r w:rsidRPr="00491FAD">
        <w:rPr>
          <w:rFonts w:ascii="Times New Roman" w:hAnsi="Times New Roman"/>
          <w:sz w:val="24"/>
        </w:rPr>
        <w:t>-</w:t>
      </w:r>
      <w:r w:rsidR="007B7C99">
        <w:rPr>
          <w:rFonts w:ascii="Times New Roman" w:hAnsi="Times New Roman"/>
          <w:sz w:val="24"/>
          <w:lang w:val="hr-HR"/>
        </w:rPr>
        <w:t>mail</w:t>
      </w:r>
      <w:r w:rsidRPr="00491FAD">
        <w:rPr>
          <w:rFonts w:ascii="Times New Roman" w:hAnsi="Times New Roman"/>
          <w:sz w:val="24"/>
        </w:rPr>
        <w:t>, kontakt osob</w:t>
      </w:r>
      <w:r w:rsidR="007B7C99">
        <w:rPr>
          <w:rFonts w:ascii="Times New Roman" w:hAnsi="Times New Roman"/>
          <w:sz w:val="24"/>
          <w:lang w:val="hr-HR"/>
        </w:rPr>
        <w:t>u</w:t>
      </w:r>
      <w:r w:rsidRPr="00491FAD">
        <w:rPr>
          <w:rFonts w:ascii="Times New Roman" w:hAnsi="Times New Roman"/>
          <w:sz w:val="24"/>
        </w:rPr>
        <w:t xml:space="preserve"> člana zajednice, broj telefona</w:t>
      </w:r>
      <w:r w:rsidR="007B7C99">
        <w:rPr>
          <w:rFonts w:ascii="Times New Roman" w:hAnsi="Times New Roman"/>
          <w:sz w:val="24"/>
          <w:lang w:val="hr-HR"/>
        </w:rPr>
        <w:t xml:space="preserve">, </w:t>
      </w:r>
      <w:r w:rsidR="00180EA5">
        <w:rPr>
          <w:rFonts w:ascii="Times New Roman" w:hAnsi="Times New Roman"/>
          <w:sz w:val="24"/>
          <w:lang w:val="hr-HR"/>
        </w:rPr>
        <w:t xml:space="preserve">dio </w:t>
      </w:r>
      <w:r w:rsidR="007B7C99" w:rsidRPr="00111311">
        <w:rPr>
          <w:rFonts w:ascii="Times New Roman" w:hAnsi="Times New Roman"/>
          <w:color w:val="000000"/>
          <w:sz w:val="24"/>
          <w:szCs w:val="24"/>
        </w:rPr>
        <w:t>predmet</w:t>
      </w:r>
      <w:r w:rsidR="00180EA5">
        <w:rPr>
          <w:rFonts w:ascii="Times New Roman" w:hAnsi="Times New Roman"/>
          <w:color w:val="000000"/>
          <w:sz w:val="24"/>
          <w:szCs w:val="24"/>
          <w:lang w:val="hr-HR"/>
        </w:rPr>
        <w:t>a</w:t>
      </w:r>
      <w:r w:rsidR="007B7C99" w:rsidRPr="00111311">
        <w:rPr>
          <w:rFonts w:ascii="Times New Roman" w:hAnsi="Times New Roman"/>
          <w:color w:val="000000"/>
          <w:sz w:val="24"/>
          <w:szCs w:val="24"/>
        </w:rPr>
        <w:t>, količin</w:t>
      </w:r>
      <w:r w:rsidR="00300961">
        <w:rPr>
          <w:rFonts w:ascii="Times New Roman" w:hAnsi="Times New Roman"/>
          <w:color w:val="000000"/>
          <w:sz w:val="24"/>
          <w:szCs w:val="24"/>
          <w:lang w:val="hr-HR"/>
        </w:rPr>
        <w:t>u/</w:t>
      </w:r>
      <w:r w:rsidR="007B7C99" w:rsidRPr="00111311">
        <w:rPr>
          <w:rFonts w:ascii="Times New Roman" w:hAnsi="Times New Roman"/>
          <w:color w:val="000000"/>
          <w:sz w:val="24"/>
          <w:szCs w:val="24"/>
        </w:rPr>
        <w:t>vrijednost</w:t>
      </w:r>
      <w:r w:rsidR="00300961">
        <w:rPr>
          <w:rFonts w:ascii="Times New Roman" w:hAnsi="Times New Roman"/>
          <w:color w:val="000000"/>
          <w:sz w:val="24"/>
          <w:szCs w:val="24"/>
          <w:lang w:val="hr-HR"/>
        </w:rPr>
        <w:t>/</w:t>
      </w:r>
      <w:r w:rsidR="007B7C99" w:rsidRPr="00111311">
        <w:rPr>
          <w:rFonts w:ascii="Times New Roman" w:hAnsi="Times New Roman"/>
          <w:color w:val="000000"/>
          <w:sz w:val="24"/>
          <w:szCs w:val="24"/>
        </w:rPr>
        <w:t>postotni dio</w:t>
      </w:r>
      <w:r w:rsidR="00300961">
        <w:rPr>
          <w:rFonts w:ascii="Times New Roman" w:hAnsi="Times New Roman"/>
          <w:color w:val="000000"/>
          <w:sz w:val="24"/>
          <w:szCs w:val="24"/>
          <w:lang w:val="hr-HR"/>
        </w:rPr>
        <w:t xml:space="preserve"> koji će izvršavati</w:t>
      </w:r>
      <w:r w:rsidRPr="00491FAD">
        <w:rPr>
          <w:rFonts w:ascii="Times New Roman" w:hAnsi="Times New Roman"/>
          <w:sz w:val="24"/>
        </w:rPr>
        <w:t>. U slučaju zajedničke ponude, ponuditelj je obvezan navesti člana zajednice gospodarskih subjekata koji je ovlašten za komunikaciju s Naručiteljem.</w:t>
      </w:r>
    </w:p>
    <w:p w14:paraId="37AC6DFF" w14:textId="77777777" w:rsidR="00FA4BE5" w:rsidRPr="00491FAD" w:rsidRDefault="00FA4BE5" w:rsidP="00FA4BE5">
      <w:pPr>
        <w:tabs>
          <w:tab w:val="left" w:pos="993"/>
        </w:tabs>
        <w:jc w:val="both"/>
        <w:rPr>
          <w:rFonts w:ascii="Times New Roman" w:hAnsi="Times New Roman"/>
          <w:b/>
          <w:bCs/>
          <w:sz w:val="24"/>
        </w:rPr>
      </w:pPr>
      <w:r w:rsidRPr="00491FAD">
        <w:rPr>
          <w:rFonts w:ascii="Times New Roman" w:hAnsi="Times New Roman"/>
          <w:b/>
          <w:bCs/>
          <w:sz w:val="24"/>
        </w:rPr>
        <w:t>Ponuditelj koji je samostalno podnio ponudu ne smije istodobno sudjelovati u zajedničkoj ponudi.</w:t>
      </w:r>
    </w:p>
    <w:p w14:paraId="6D049FE2" w14:textId="021E24C3"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2</w:t>
      </w:r>
      <w:r w:rsidR="00454E0D">
        <w:rPr>
          <w:rFonts w:ascii="Times New Roman" w:hAnsi="Times New Roman"/>
          <w:sz w:val="24"/>
          <w:lang w:val="hr-HR"/>
        </w:rPr>
        <w:t>7</w:t>
      </w:r>
      <w:r w:rsidRPr="00491FAD">
        <w:rPr>
          <w:rFonts w:ascii="Times New Roman" w:hAnsi="Times New Roman"/>
          <w:sz w:val="24"/>
        </w:rPr>
        <w:t>.2 ODREDBE KOJE SE ODNOSE NA PODUGOVARATELJE</w:t>
      </w:r>
    </w:p>
    <w:p w14:paraId="65768F8B" w14:textId="77777777"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Ukoliko gospodarski subjekt namjerava dio ugovora o nabavi dati u podugovor jednom ili više podugovaratelja, obvezan je u ponudi:</w:t>
      </w:r>
    </w:p>
    <w:p w14:paraId="106DBDD0" w14:textId="77777777"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1. navesti koji dio ugovora namjerava dati u podugovor (predmet ili količina, vrijednost ili postotni dio),</w:t>
      </w:r>
    </w:p>
    <w:p w14:paraId="5D1780C5" w14:textId="77777777"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2. navesti podatke o podugovarateljima (naziv ili tvrtka, sjedište, OIB ili nacionalni identifikacijski broj, broj računa, zakonski zastupnici podugovaratelja).</w:t>
      </w:r>
    </w:p>
    <w:p w14:paraId="69B3E5D9" w14:textId="77777777"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Ako je gospodarski subjekt dio ugovora dao u podugovor, dostavljeni podaci će biti navedeni u ugovoru.</w:t>
      </w:r>
    </w:p>
    <w:p w14:paraId="35859F55" w14:textId="77777777"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lastRenderedPageBreak/>
        <w:t>Sudjelovanje podugovaratelja ne utječe na odgovornost ugovaratelja za izvršenje ugovora.</w:t>
      </w:r>
    </w:p>
    <w:p w14:paraId="623E5020" w14:textId="583D1348" w:rsidR="00FA4BE5" w:rsidRPr="00491FAD" w:rsidRDefault="00FA4BE5" w:rsidP="00FA4BE5">
      <w:pPr>
        <w:tabs>
          <w:tab w:val="left" w:pos="993"/>
        </w:tabs>
        <w:jc w:val="both"/>
        <w:rPr>
          <w:rFonts w:ascii="Times New Roman" w:hAnsi="Times New Roman"/>
          <w:b/>
          <w:bCs/>
          <w:sz w:val="24"/>
        </w:rPr>
      </w:pPr>
      <w:r w:rsidRPr="00491FAD">
        <w:rPr>
          <w:rFonts w:ascii="Times New Roman" w:hAnsi="Times New Roman"/>
          <w:b/>
          <w:bCs/>
          <w:sz w:val="24"/>
        </w:rPr>
        <w:t xml:space="preserve">Ako se dio ugovora daje u podugovor, tada za </w:t>
      </w:r>
      <w:r w:rsidR="00AC1416">
        <w:rPr>
          <w:rFonts w:ascii="Times New Roman" w:hAnsi="Times New Roman"/>
          <w:b/>
          <w:bCs/>
          <w:sz w:val="24"/>
          <w:lang w:val="hr-HR"/>
        </w:rPr>
        <w:t>radove</w:t>
      </w:r>
      <w:r w:rsidRPr="00491FAD">
        <w:rPr>
          <w:rFonts w:ascii="Times New Roman" w:hAnsi="Times New Roman"/>
          <w:b/>
          <w:bCs/>
          <w:sz w:val="24"/>
        </w:rPr>
        <w:t xml:space="preserve"> koj</w:t>
      </w:r>
      <w:r w:rsidR="00AC1416">
        <w:rPr>
          <w:rFonts w:ascii="Times New Roman" w:hAnsi="Times New Roman"/>
          <w:b/>
          <w:bCs/>
          <w:sz w:val="24"/>
          <w:lang w:val="hr-HR"/>
        </w:rPr>
        <w:t>e</w:t>
      </w:r>
      <w:r w:rsidRPr="00491FAD">
        <w:rPr>
          <w:rFonts w:ascii="Times New Roman" w:hAnsi="Times New Roman"/>
          <w:b/>
          <w:bCs/>
          <w:sz w:val="24"/>
        </w:rPr>
        <w:t xml:space="preserve"> će obaviti podugovaratelj </w:t>
      </w:r>
      <w:r w:rsidR="00454E0D">
        <w:rPr>
          <w:rFonts w:ascii="Times New Roman" w:hAnsi="Times New Roman"/>
          <w:b/>
          <w:bCs/>
          <w:sz w:val="24"/>
          <w:lang w:val="hr-HR"/>
        </w:rPr>
        <w:t>N</w:t>
      </w:r>
      <w:r w:rsidRPr="00491FAD">
        <w:rPr>
          <w:rFonts w:ascii="Times New Roman" w:hAnsi="Times New Roman"/>
          <w:b/>
          <w:bCs/>
          <w:sz w:val="24"/>
        </w:rPr>
        <w:t xml:space="preserve">aručitelj neposredno plaća podugovaratelju. </w:t>
      </w:r>
    </w:p>
    <w:p w14:paraId="0B94CA13" w14:textId="77777777" w:rsidR="00FA4BE5" w:rsidRPr="00491FAD" w:rsidRDefault="00FA4BE5" w:rsidP="00FA4BE5">
      <w:pPr>
        <w:tabs>
          <w:tab w:val="left" w:pos="993"/>
        </w:tabs>
        <w:jc w:val="both"/>
        <w:rPr>
          <w:rFonts w:ascii="Times New Roman" w:hAnsi="Times New Roman"/>
          <w:sz w:val="24"/>
        </w:rPr>
      </w:pPr>
      <w:r w:rsidRPr="00491FAD">
        <w:rPr>
          <w:rFonts w:ascii="Times New Roman" w:hAnsi="Times New Roman"/>
          <w:sz w:val="24"/>
        </w:rPr>
        <w:t>Ugovaratelj može tijekom izvršenja ugovora od javnog naručitelja zahtijevati odobrenje za:</w:t>
      </w:r>
    </w:p>
    <w:p w14:paraId="6618E456" w14:textId="77777777" w:rsidR="00FA4BE5" w:rsidRPr="00491FAD" w:rsidRDefault="00FA4BE5" w:rsidP="00FA4BE5">
      <w:pPr>
        <w:pStyle w:val="Odlomakpopisa"/>
        <w:numPr>
          <w:ilvl w:val="0"/>
          <w:numId w:val="28"/>
        </w:numPr>
        <w:tabs>
          <w:tab w:val="left" w:pos="993"/>
        </w:tabs>
        <w:spacing w:after="160" w:line="259" w:lineRule="auto"/>
        <w:jc w:val="both"/>
        <w:rPr>
          <w:rFonts w:ascii="Times New Roman" w:hAnsi="Times New Roman"/>
          <w:sz w:val="24"/>
        </w:rPr>
      </w:pPr>
      <w:r w:rsidRPr="00491FAD">
        <w:rPr>
          <w:rFonts w:ascii="Times New Roman" w:hAnsi="Times New Roman"/>
          <w:sz w:val="24"/>
        </w:rPr>
        <w:t>promjenu podugovaratelja za onaj dio ugovora koji je prethodno dao u podugovor,</w:t>
      </w:r>
    </w:p>
    <w:p w14:paraId="63FCA23D" w14:textId="77777777" w:rsidR="00FA4BE5" w:rsidRPr="00491FAD" w:rsidRDefault="00FA4BE5" w:rsidP="00FA4BE5">
      <w:pPr>
        <w:pStyle w:val="Odlomakpopisa"/>
        <w:numPr>
          <w:ilvl w:val="0"/>
          <w:numId w:val="28"/>
        </w:numPr>
        <w:tabs>
          <w:tab w:val="left" w:pos="993"/>
        </w:tabs>
        <w:spacing w:after="160" w:line="259" w:lineRule="auto"/>
        <w:jc w:val="both"/>
        <w:rPr>
          <w:rFonts w:ascii="Times New Roman" w:hAnsi="Times New Roman"/>
          <w:sz w:val="24"/>
        </w:rPr>
      </w:pPr>
      <w:r w:rsidRPr="00491FAD">
        <w:rPr>
          <w:rFonts w:ascii="Times New Roman" w:hAnsi="Times New Roman"/>
          <w:sz w:val="24"/>
        </w:rPr>
        <w:t>preuzimanje izvršenja dijela ugovora koji je prethodno dao u podugovor,</w:t>
      </w:r>
    </w:p>
    <w:p w14:paraId="6DE8E6AF" w14:textId="77777777" w:rsidR="00FA4BE5" w:rsidRPr="00491FAD" w:rsidRDefault="00FA4BE5" w:rsidP="00FA4BE5">
      <w:pPr>
        <w:pStyle w:val="Odlomakpopisa"/>
        <w:numPr>
          <w:ilvl w:val="0"/>
          <w:numId w:val="28"/>
        </w:numPr>
        <w:tabs>
          <w:tab w:val="left" w:pos="993"/>
        </w:tabs>
        <w:spacing w:after="160" w:line="259" w:lineRule="auto"/>
        <w:jc w:val="both"/>
        <w:rPr>
          <w:rFonts w:ascii="Times New Roman" w:hAnsi="Times New Roman"/>
          <w:sz w:val="24"/>
        </w:rPr>
      </w:pPr>
      <w:r w:rsidRPr="00491FAD">
        <w:rPr>
          <w:rFonts w:ascii="Times New Roman" w:hAnsi="Times New Roman"/>
          <w:sz w:val="24"/>
        </w:rPr>
        <w:t>uvođenje jednog ili više novih podugovaratelja čiji ukupni udio ne smije prijeći 30% vrijednosti ugovora bez poreza na dodanu vrijednost, neovisno o tome je li prethodno dao dio ugovora u podugovor ili ne.</w:t>
      </w:r>
    </w:p>
    <w:p w14:paraId="1AE6B054" w14:textId="082D2346" w:rsidR="00FA4BE5" w:rsidRDefault="00FA4BE5" w:rsidP="00FA4BE5">
      <w:pPr>
        <w:tabs>
          <w:tab w:val="left" w:pos="993"/>
        </w:tabs>
        <w:jc w:val="both"/>
        <w:rPr>
          <w:rFonts w:ascii="Times New Roman" w:hAnsi="Times New Roman"/>
          <w:sz w:val="24"/>
          <w:lang w:val="hr-HR"/>
        </w:rPr>
      </w:pPr>
      <w:r w:rsidRPr="00491FAD">
        <w:rPr>
          <w:rFonts w:ascii="Times New Roman" w:hAnsi="Times New Roman"/>
          <w:sz w:val="24"/>
        </w:rPr>
        <w:t xml:space="preserve">Ukoliko ugovaratelj zatraži od </w:t>
      </w:r>
      <w:r w:rsidR="00D12C8E">
        <w:rPr>
          <w:rFonts w:ascii="Times New Roman" w:hAnsi="Times New Roman"/>
          <w:sz w:val="24"/>
          <w:lang w:val="hr-HR"/>
        </w:rPr>
        <w:t>N</w:t>
      </w:r>
      <w:r w:rsidRPr="00491FAD">
        <w:rPr>
          <w:rFonts w:ascii="Times New Roman" w:hAnsi="Times New Roman"/>
          <w:sz w:val="24"/>
        </w:rPr>
        <w:t xml:space="preserve">aručitelja promjenu podugovaratelja ili uvođenje jednog ili više novih podugovaratelja, mora </w:t>
      </w:r>
      <w:r w:rsidR="009D4293">
        <w:rPr>
          <w:rFonts w:ascii="Times New Roman" w:hAnsi="Times New Roman"/>
          <w:sz w:val="24"/>
          <w:lang w:val="hr-HR"/>
        </w:rPr>
        <w:t>N</w:t>
      </w:r>
      <w:r w:rsidRPr="00491FAD">
        <w:rPr>
          <w:rFonts w:ascii="Times New Roman" w:hAnsi="Times New Roman"/>
          <w:sz w:val="24"/>
        </w:rPr>
        <w:t>aručitelju dostaviti podatke (naziv ili tvrtka, sjedište, OIB ili nacionalni identifikacijski broj, broj računa, zakonski zastupnici podugovaratelja, predmet ili količina, vrijednost ili postotni dio) za novog podugovaratelja.</w:t>
      </w:r>
      <w:r w:rsidR="009D4293">
        <w:rPr>
          <w:rFonts w:ascii="Times New Roman" w:hAnsi="Times New Roman"/>
          <w:sz w:val="24"/>
          <w:lang w:val="hr-HR"/>
        </w:rPr>
        <w:t xml:space="preserve"> Također će Naručitelj </w:t>
      </w:r>
      <w:r w:rsidR="00147655">
        <w:rPr>
          <w:rFonts w:ascii="Times New Roman" w:hAnsi="Times New Roman"/>
          <w:sz w:val="24"/>
          <w:lang w:val="hr-HR"/>
        </w:rPr>
        <w:t xml:space="preserve">za novog </w:t>
      </w:r>
      <w:proofErr w:type="spellStart"/>
      <w:r w:rsidR="00147655">
        <w:rPr>
          <w:rFonts w:ascii="Times New Roman" w:hAnsi="Times New Roman"/>
          <w:sz w:val="24"/>
          <w:lang w:val="hr-HR"/>
        </w:rPr>
        <w:t>podugovaratelja</w:t>
      </w:r>
      <w:proofErr w:type="spellEnd"/>
      <w:r w:rsidR="00147655">
        <w:rPr>
          <w:rFonts w:ascii="Times New Roman" w:hAnsi="Times New Roman"/>
          <w:sz w:val="24"/>
          <w:lang w:val="hr-HR"/>
        </w:rPr>
        <w:t xml:space="preserve"> </w:t>
      </w:r>
      <w:r w:rsidR="009D4293">
        <w:rPr>
          <w:rFonts w:ascii="Times New Roman" w:hAnsi="Times New Roman"/>
          <w:sz w:val="24"/>
          <w:lang w:val="hr-HR"/>
        </w:rPr>
        <w:t xml:space="preserve">tražiti dostavu dokaza iz točke 16. i 17. ovog </w:t>
      </w:r>
      <w:r w:rsidR="00147655">
        <w:rPr>
          <w:rFonts w:ascii="Times New Roman" w:hAnsi="Times New Roman"/>
          <w:sz w:val="24"/>
          <w:lang w:val="hr-HR"/>
        </w:rPr>
        <w:t>P</w:t>
      </w:r>
      <w:r w:rsidR="009D4293">
        <w:rPr>
          <w:rFonts w:ascii="Times New Roman" w:hAnsi="Times New Roman"/>
          <w:sz w:val="24"/>
          <w:lang w:val="hr-HR"/>
        </w:rPr>
        <w:t>oziva.</w:t>
      </w:r>
    </w:p>
    <w:p w14:paraId="2DC562C6" w14:textId="7FD3E5D4" w:rsidR="005B241C" w:rsidRPr="005B241C" w:rsidRDefault="005B241C" w:rsidP="005B241C">
      <w:pPr>
        <w:tabs>
          <w:tab w:val="left" w:pos="993"/>
        </w:tabs>
        <w:jc w:val="both"/>
        <w:rPr>
          <w:rFonts w:ascii="Times New Roman" w:hAnsi="Times New Roman"/>
          <w:sz w:val="24"/>
        </w:rPr>
      </w:pPr>
      <w:r w:rsidRPr="005B241C">
        <w:rPr>
          <w:rFonts w:ascii="Times New Roman" w:hAnsi="Times New Roman"/>
          <w:sz w:val="24"/>
        </w:rPr>
        <w:t>27.3. ROK, NAČIN I UVJETI PLAĆANJA</w:t>
      </w:r>
    </w:p>
    <w:p w14:paraId="086B22EB" w14:textId="77777777" w:rsidR="005B241C" w:rsidRPr="005B241C" w:rsidRDefault="005B241C" w:rsidP="005B241C">
      <w:pPr>
        <w:tabs>
          <w:tab w:val="left" w:pos="993"/>
        </w:tabs>
        <w:jc w:val="both"/>
        <w:rPr>
          <w:rFonts w:ascii="Times New Roman" w:hAnsi="Times New Roman"/>
          <w:sz w:val="24"/>
          <w:lang w:val="hr-HR"/>
        </w:rPr>
      </w:pPr>
      <w:r w:rsidRPr="005B241C">
        <w:rPr>
          <w:rFonts w:ascii="Times New Roman" w:hAnsi="Times New Roman"/>
          <w:sz w:val="24"/>
          <w:lang w:val="hr-HR"/>
        </w:rPr>
        <w:t>Predujam je isključen kao i traženje osiguranja plaćanja.</w:t>
      </w:r>
    </w:p>
    <w:p w14:paraId="46AED9AB" w14:textId="40ED0BA9" w:rsidR="005B241C" w:rsidRDefault="005B241C" w:rsidP="005B241C">
      <w:pPr>
        <w:tabs>
          <w:tab w:val="left" w:pos="993"/>
        </w:tabs>
        <w:jc w:val="both"/>
        <w:rPr>
          <w:rFonts w:ascii="Times New Roman" w:hAnsi="Times New Roman"/>
          <w:sz w:val="24"/>
          <w:lang w:val="hr-HR"/>
        </w:rPr>
      </w:pPr>
      <w:r w:rsidRPr="005B241C">
        <w:rPr>
          <w:rFonts w:ascii="Times New Roman" w:hAnsi="Times New Roman"/>
          <w:sz w:val="24"/>
          <w:lang w:val="hr-HR"/>
        </w:rPr>
        <w:t>Izvedeni radovi obračuna</w:t>
      </w:r>
      <w:r w:rsidR="00180EA5">
        <w:rPr>
          <w:rFonts w:ascii="Times New Roman" w:hAnsi="Times New Roman"/>
          <w:sz w:val="24"/>
          <w:lang w:val="hr-HR"/>
        </w:rPr>
        <w:t>t</w:t>
      </w:r>
      <w:r w:rsidRPr="005B241C">
        <w:rPr>
          <w:rFonts w:ascii="Times New Roman" w:hAnsi="Times New Roman"/>
          <w:sz w:val="24"/>
          <w:lang w:val="hr-HR"/>
        </w:rPr>
        <w:t xml:space="preserve"> će se prema stvarno izvršenoj količini, a plaćanje će se izvršiti u roku od 30 dana od dana dostave e-računa.</w:t>
      </w:r>
    </w:p>
    <w:p w14:paraId="49DE6A54" w14:textId="01733FFC" w:rsidR="005B241C" w:rsidRDefault="005B241C" w:rsidP="005B241C">
      <w:pPr>
        <w:tabs>
          <w:tab w:val="left" w:pos="993"/>
        </w:tabs>
        <w:jc w:val="both"/>
        <w:rPr>
          <w:rFonts w:ascii="Times New Roman" w:hAnsi="Times New Roman"/>
          <w:sz w:val="24"/>
          <w:lang w:val="hr-HR"/>
        </w:rPr>
      </w:pPr>
      <w:r w:rsidRPr="005B241C">
        <w:rPr>
          <w:rFonts w:ascii="Times New Roman" w:hAnsi="Times New Roman"/>
          <w:sz w:val="24"/>
          <w:lang w:val="hr-HR"/>
        </w:rPr>
        <w:t>27.</w:t>
      </w:r>
      <w:r>
        <w:rPr>
          <w:rFonts w:ascii="Times New Roman" w:hAnsi="Times New Roman"/>
          <w:sz w:val="24"/>
          <w:lang w:val="hr-HR"/>
        </w:rPr>
        <w:t>4</w:t>
      </w:r>
      <w:r w:rsidRPr="005B241C">
        <w:rPr>
          <w:rFonts w:ascii="Times New Roman" w:hAnsi="Times New Roman"/>
          <w:sz w:val="24"/>
          <w:lang w:val="hr-HR"/>
        </w:rPr>
        <w:t>. UGOVOR</w:t>
      </w:r>
    </w:p>
    <w:p w14:paraId="04C3CA8E" w14:textId="3D06F8A8" w:rsidR="005B241C" w:rsidRDefault="005B241C" w:rsidP="005B241C">
      <w:pPr>
        <w:tabs>
          <w:tab w:val="left" w:pos="993"/>
        </w:tabs>
        <w:jc w:val="both"/>
        <w:rPr>
          <w:rFonts w:ascii="Times New Roman" w:hAnsi="Times New Roman"/>
          <w:sz w:val="24"/>
          <w:lang w:val="hr-HR"/>
        </w:rPr>
      </w:pPr>
      <w:r w:rsidRPr="005B241C">
        <w:rPr>
          <w:rFonts w:ascii="Times New Roman" w:hAnsi="Times New Roman"/>
          <w:sz w:val="24"/>
          <w:lang w:val="hr-HR"/>
        </w:rPr>
        <w:t>Odabrani ponuditelj je dužan s Naručiteljem sklopiti Ugovor o izvođenju radova, u skladu s uvjetima određenima u Pozivu na dostavu ponuda i odabranom ponudom.</w:t>
      </w:r>
    </w:p>
    <w:p w14:paraId="64534E58" w14:textId="039016C9" w:rsidR="005B241C" w:rsidRPr="005B241C" w:rsidRDefault="005B241C" w:rsidP="005B241C">
      <w:pPr>
        <w:tabs>
          <w:tab w:val="left" w:pos="993"/>
        </w:tabs>
        <w:jc w:val="both"/>
        <w:rPr>
          <w:rFonts w:ascii="Times New Roman" w:hAnsi="Times New Roman"/>
          <w:sz w:val="24"/>
          <w:lang w:val="hr-HR"/>
        </w:rPr>
      </w:pPr>
      <w:r>
        <w:rPr>
          <w:rFonts w:ascii="Times New Roman" w:hAnsi="Times New Roman"/>
          <w:sz w:val="24"/>
          <w:lang w:val="hr-HR"/>
        </w:rPr>
        <w:t>27.5.</w:t>
      </w:r>
      <w:r w:rsidRPr="005B241C">
        <w:t xml:space="preserve"> </w:t>
      </w:r>
      <w:r w:rsidRPr="005B241C">
        <w:rPr>
          <w:rFonts w:ascii="Times New Roman" w:hAnsi="Times New Roman"/>
          <w:sz w:val="24"/>
          <w:lang w:val="hr-HR"/>
        </w:rPr>
        <w:t>KOMUNIKACIJA S NARUČITELJEM</w:t>
      </w:r>
    </w:p>
    <w:p w14:paraId="4F7E197A" w14:textId="706F1BAC" w:rsidR="005B241C" w:rsidRDefault="005B241C" w:rsidP="005B241C">
      <w:pPr>
        <w:tabs>
          <w:tab w:val="left" w:pos="993"/>
        </w:tabs>
        <w:jc w:val="both"/>
        <w:rPr>
          <w:rFonts w:ascii="Times New Roman" w:hAnsi="Times New Roman"/>
          <w:sz w:val="24"/>
          <w:lang w:val="hr-HR"/>
        </w:rPr>
      </w:pPr>
      <w:r w:rsidRPr="005B241C">
        <w:rPr>
          <w:rFonts w:ascii="Times New Roman" w:hAnsi="Times New Roman"/>
          <w:sz w:val="24"/>
          <w:lang w:val="hr-HR"/>
        </w:rPr>
        <w:t>Sva komunikacija između Naručitelja i gospodarskih subjekata mora biti u pisanom obliku i na hrvatskom jeziku.</w:t>
      </w:r>
    </w:p>
    <w:p w14:paraId="71857CE2" w14:textId="3E4B6E40" w:rsidR="009F571C" w:rsidRPr="009F571C" w:rsidRDefault="009F571C" w:rsidP="005B241C">
      <w:pPr>
        <w:tabs>
          <w:tab w:val="left" w:pos="993"/>
        </w:tabs>
        <w:jc w:val="both"/>
        <w:rPr>
          <w:rFonts w:ascii="Times New Roman" w:hAnsi="Times New Roman"/>
          <w:b/>
          <w:bCs/>
          <w:sz w:val="24"/>
        </w:rPr>
      </w:pPr>
      <w:r w:rsidRPr="009F571C">
        <w:rPr>
          <w:rFonts w:ascii="Times New Roman" w:hAnsi="Times New Roman"/>
          <w:b/>
          <w:bCs/>
          <w:sz w:val="24"/>
        </w:rPr>
        <w:t>28. JAMSTVA</w:t>
      </w:r>
    </w:p>
    <w:p w14:paraId="686ACA23" w14:textId="66086B96" w:rsidR="005B241C" w:rsidRPr="009F571C" w:rsidRDefault="005B241C" w:rsidP="005B241C">
      <w:pPr>
        <w:tabs>
          <w:tab w:val="left" w:pos="993"/>
        </w:tabs>
        <w:jc w:val="both"/>
        <w:rPr>
          <w:rFonts w:ascii="Times New Roman" w:hAnsi="Times New Roman"/>
          <w:sz w:val="24"/>
          <w:lang w:val="hr-HR"/>
        </w:rPr>
      </w:pPr>
      <w:r w:rsidRPr="009F571C">
        <w:rPr>
          <w:rFonts w:ascii="Times New Roman" w:hAnsi="Times New Roman"/>
          <w:sz w:val="24"/>
          <w:lang w:val="hr-HR"/>
        </w:rPr>
        <w:t>2</w:t>
      </w:r>
      <w:r w:rsidR="009F571C" w:rsidRPr="009F571C">
        <w:rPr>
          <w:rFonts w:ascii="Times New Roman" w:hAnsi="Times New Roman"/>
          <w:sz w:val="24"/>
          <w:lang w:val="hr-HR"/>
        </w:rPr>
        <w:t>8.1</w:t>
      </w:r>
      <w:r w:rsidRPr="009F571C">
        <w:rPr>
          <w:rFonts w:ascii="Times New Roman" w:hAnsi="Times New Roman"/>
          <w:sz w:val="24"/>
          <w:lang w:val="hr-HR"/>
        </w:rPr>
        <w:t xml:space="preserve">. </w:t>
      </w:r>
      <w:r w:rsidR="00B95DB9" w:rsidRPr="009F571C">
        <w:rPr>
          <w:rFonts w:ascii="Times New Roman" w:hAnsi="Times New Roman"/>
          <w:sz w:val="24"/>
          <w:lang w:val="hr-HR"/>
        </w:rPr>
        <w:t>JAMSTVO ZA UREDNO ISPUNJENJE UGOVORA</w:t>
      </w:r>
    </w:p>
    <w:p w14:paraId="2B406E0F" w14:textId="6B9A17AB" w:rsidR="00B95DB9" w:rsidRDefault="00B95DB9" w:rsidP="00B95DB9">
      <w:pPr>
        <w:spacing w:before="120" w:after="0" w:line="240" w:lineRule="auto"/>
        <w:rPr>
          <w:rFonts w:ascii="Times New Roman" w:hAnsi="Times New Roman"/>
          <w:sz w:val="24"/>
          <w:szCs w:val="24"/>
        </w:rPr>
      </w:pPr>
      <w:r w:rsidRPr="00470B54">
        <w:rPr>
          <w:rFonts w:ascii="Times New Roman" w:hAnsi="Times New Roman"/>
          <w:sz w:val="24"/>
          <w:szCs w:val="24"/>
        </w:rPr>
        <w:t xml:space="preserve">Odabrani ponuditelj je obvezan u roku od </w:t>
      </w:r>
      <w:r>
        <w:rPr>
          <w:rFonts w:ascii="Times New Roman" w:hAnsi="Times New Roman"/>
          <w:sz w:val="24"/>
          <w:szCs w:val="24"/>
          <w:lang w:val="hr-HR"/>
        </w:rPr>
        <w:t>8</w:t>
      </w:r>
      <w:r w:rsidRPr="00470B54">
        <w:rPr>
          <w:rFonts w:ascii="Times New Roman" w:hAnsi="Times New Roman"/>
          <w:sz w:val="24"/>
          <w:szCs w:val="24"/>
        </w:rPr>
        <w:t xml:space="preserve"> (</w:t>
      </w:r>
      <w:r>
        <w:rPr>
          <w:rFonts w:ascii="Times New Roman" w:hAnsi="Times New Roman"/>
          <w:sz w:val="24"/>
          <w:szCs w:val="24"/>
          <w:lang w:val="hr-HR"/>
        </w:rPr>
        <w:t>osam</w:t>
      </w:r>
      <w:r w:rsidRPr="00470B54">
        <w:rPr>
          <w:rFonts w:ascii="Times New Roman" w:hAnsi="Times New Roman"/>
          <w:sz w:val="24"/>
          <w:szCs w:val="24"/>
        </w:rPr>
        <w:t xml:space="preserve">) dana od obostranog potpisa Naručitelju predati jamstvo za uredno ispunjenje ugovora, u vrijednosti 10% cijene </w:t>
      </w:r>
      <w:r>
        <w:rPr>
          <w:rFonts w:ascii="Times New Roman" w:hAnsi="Times New Roman"/>
          <w:sz w:val="24"/>
          <w:szCs w:val="24"/>
        </w:rPr>
        <w:t>ugovorenih</w:t>
      </w:r>
      <w:r w:rsidRPr="00470B54">
        <w:rPr>
          <w:rFonts w:ascii="Times New Roman" w:hAnsi="Times New Roman"/>
          <w:sz w:val="24"/>
          <w:szCs w:val="24"/>
        </w:rPr>
        <w:t xml:space="preserve"> radova, u obliku zadužnice ili bjanko zadužnice ovjerene kod javnog bilježnika</w:t>
      </w:r>
      <w:r w:rsidR="00B539B5">
        <w:rPr>
          <w:rFonts w:ascii="Times New Roman" w:hAnsi="Times New Roman"/>
          <w:sz w:val="24"/>
          <w:szCs w:val="24"/>
          <w:lang w:val="hr-HR"/>
        </w:rPr>
        <w:t>, sukladno propisima o ovrsi.</w:t>
      </w:r>
    </w:p>
    <w:p w14:paraId="661AC5D5" w14:textId="2BAB2E70" w:rsidR="00B95DB9" w:rsidRDefault="00B95DB9" w:rsidP="00B95DB9">
      <w:pPr>
        <w:spacing w:before="120" w:after="0" w:line="240" w:lineRule="auto"/>
        <w:jc w:val="both"/>
        <w:rPr>
          <w:rFonts w:ascii="Times New Roman" w:hAnsi="Times New Roman"/>
          <w:sz w:val="24"/>
          <w:szCs w:val="24"/>
        </w:rPr>
      </w:pPr>
      <w:r>
        <w:rPr>
          <w:rFonts w:ascii="Times New Roman" w:hAnsi="Times New Roman"/>
          <w:sz w:val="24"/>
          <w:szCs w:val="24"/>
        </w:rPr>
        <w:t>Jamstvo za uredno ispunjenje ugovora naplatit će se ukoliko izvođač povrijedi obveze preuzete ugovorom.</w:t>
      </w:r>
    </w:p>
    <w:p w14:paraId="27AD7456" w14:textId="4454BED7" w:rsidR="00A01B71" w:rsidRPr="00AD405E" w:rsidRDefault="00AD405E" w:rsidP="00B95DB9">
      <w:pPr>
        <w:spacing w:before="120" w:after="0" w:line="240" w:lineRule="auto"/>
        <w:jc w:val="both"/>
        <w:rPr>
          <w:rFonts w:ascii="Times New Roman" w:hAnsi="Times New Roman"/>
          <w:sz w:val="24"/>
          <w:szCs w:val="24"/>
          <w:lang w:val="hr-HR"/>
        </w:rPr>
      </w:pPr>
      <w:r w:rsidRPr="00AD405E">
        <w:rPr>
          <w:rFonts w:ascii="Times New Roman" w:hAnsi="Times New Roman"/>
          <w:sz w:val="24"/>
          <w:szCs w:val="24"/>
        </w:rPr>
        <w:t xml:space="preserve">Neovisno o sredstvima jamstva koje je </w:t>
      </w:r>
      <w:r>
        <w:rPr>
          <w:rFonts w:ascii="Times New Roman" w:hAnsi="Times New Roman"/>
          <w:sz w:val="24"/>
          <w:szCs w:val="24"/>
          <w:lang w:val="hr-HR"/>
        </w:rPr>
        <w:t>N</w:t>
      </w:r>
      <w:r w:rsidRPr="00AD405E">
        <w:rPr>
          <w:rFonts w:ascii="Times New Roman" w:hAnsi="Times New Roman"/>
          <w:sz w:val="24"/>
          <w:szCs w:val="24"/>
        </w:rPr>
        <w:t xml:space="preserve">aručitelj odredio ovom točkom Poziva </w:t>
      </w:r>
      <w:r>
        <w:rPr>
          <w:rFonts w:ascii="Times New Roman" w:hAnsi="Times New Roman"/>
          <w:sz w:val="24"/>
          <w:szCs w:val="24"/>
          <w:lang w:val="hr-HR"/>
        </w:rPr>
        <w:t>P</w:t>
      </w:r>
      <w:r w:rsidRPr="00AD405E">
        <w:rPr>
          <w:rFonts w:ascii="Times New Roman" w:hAnsi="Times New Roman"/>
          <w:sz w:val="24"/>
          <w:szCs w:val="24"/>
        </w:rPr>
        <w:t xml:space="preserve">onuditelj može kao jamstvo dati novčani polog u traženom iznosu. U tom slučaju </w:t>
      </w:r>
      <w:r>
        <w:rPr>
          <w:rFonts w:ascii="Times New Roman" w:hAnsi="Times New Roman"/>
          <w:sz w:val="24"/>
          <w:szCs w:val="24"/>
          <w:lang w:val="hr-HR"/>
        </w:rPr>
        <w:t>P</w:t>
      </w:r>
      <w:r w:rsidRPr="00AD405E">
        <w:rPr>
          <w:rFonts w:ascii="Times New Roman" w:hAnsi="Times New Roman"/>
          <w:sz w:val="24"/>
          <w:szCs w:val="24"/>
        </w:rPr>
        <w:t xml:space="preserve">onuditelj je obvezan novčani polog uplatiti na žiro račun </w:t>
      </w:r>
      <w:r>
        <w:rPr>
          <w:rFonts w:ascii="Times New Roman" w:hAnsi="Times New Roman"/>
          <w:sz w:val="24"/>
          <w:szCs w:val="24"/>
          <w:lang w:val="hr-HR"/>
        </w:rPr>
        <w:t>N</w:t>
      </w:r>
      <w:r w:rsidRPr="00AD405E">
        <w:rPr>
          <w:rFonts w:ascii="Times New Roman" w:hAnsi="Times New Roman"/>
          <w:sz w:val="24"/>
          <w:szCs w:val="24"/>
        </w:rPr>
        <w:t>aručitelja HR2723600001102705099</w:t>
      </w:r>
      <w:r>
        <w:rPr>
          <w:rFonts w:ascii="Times New Roman" w:hAnsi="Times New Roman"/>
          <w:sz w:val="24"/>
          <w:szCs w:val="24"/>
          <w:lang w:val="hr-HR"/>
        </w:rPr>
        <w:t>.</w:t>
      </w:r>
    </w:p>
    <w:p w14:paraId="2DF0096B" w14:textId="022A0F68" w:rsidR="00B95DB9" w:rsidRDefault="00B95DB9" w:rsidP="00B95DB9">
      <w:pPr>
        <w:spacing w:before="120" w:after="0" w:line="240" w:lineRule="auto"/>
        <w:jc w:val="both"/>
        <w:rPr>
          <w:rFonts w:ascii="Times New Roman" w:hAnsi="Times New Roman"/>
          <w:sz w:val="24"/>
          <w:szCs w:val="24"/>
        </w:rPr>
      </w:pPr>
    </w:p>
    <w:p w14:paraId="229DBF55" w14:textId="18C1DC5A" w:rsidR="00A01B71" w:rsidRDefault="00A01B71" w:rsidP="00B95DB9">
      <w:pPr>
        <w:spacing w:before="120" w:after="0" w:line="240" w:lineRule="auto"/>
        <w:jc w:val="both"/>
        <w:rPr>
          <w:rFonts w:ascii="Times New Roman" w:hAnsi="Times New Roman"/>
          <w:sz w:val="24"/>
          <w:szCs w:val="24"/>
        </w:rPr>
      </w:pPr>
    </w:p>
    <w:p w14:paraId="0B9BD688" w14:textId="395BEDD5" w:rsidR="00B95DB9" w:rsidRPr="009F571C" w:rsidRDefault="00B95DB9" w:rsidP="005B241C">
      <w:pPr>
        <w:tabs>
          <w:tab w:val="left" w:pos="993"/>
        </w:tabs>
        <w:jc w:val="both"/>
        <w:rPr>
          <w:rFonts w:ascii="Times New Roman" w:hAnsi="Times New Roman"/>
          <w:sz w:val="24"/>
          <w:lang w:val="hr-HR"/>
        </w:rPr>
      </w:pPr>
      <w:r w:rsidRPr="009F571C">
        <w:rPr>
          <w:rFonts w:ascii="Times New Roman" w:hAnsi="Times New Roman"/>
          <w:sz w:val="24"/>
          <w:lang w:val="hr-HR"/>
        </w:rPr>
        <w:lastRenderedPageBreak/>
        <w:t>2</w:t>
      </w:r>
      <w:r w:rsidR="009F571C" w:rsidRPr="009F571C">
        <w:rPr>
          <w:rFonts w:ascii="Times New Roman" w:hAnsi="Times New Roman"/>
          <w:sz w:val="24"/>
          <w:lang w:val="hr-HR"/>
        </w:rPr>
        <w:t>8.2</w:t>
      </w:r>
      <w:r w:rsidRPr="009F571C">
        <w:rPr>
          <w:rFonts w:ascii="Times New Roman" w:hAnsi="Times New Roman"/>
          <w:sz w:val="24"/>
          <w:lang w:val="hr-HR"/>
        </w:rPr>
        <w:t>. JAMSTVO ZA OTKLANJANJE NEDOSTATAKA U JAMSTVENOM ROKU</w:t>
      </w:r>
    </w:p>
    <w:p w14:paraId="5AA9BEBB" w14:textId="23C87335" w:rsidR="005B241C" w:rsidRDefault="00B95DB9" w:rsidP="005B241C">
      <w:pPr>
        <w:tabs>
          <w:tab w:val="left" w:pos="993"/>
        </w:tabs>
        <w:jc w:val="both"/>
        <w:rPr>
          <w:rFonts w:ascii="Times New Roman" w:hAnsi="Times New Roman"/>
          <w:sz w:val="24"/>
          <w:lang w:val="hr-HR"/>
        </w:rPr>
      </w:pPr>
      <w:r w:rsidRPr="00B95DB9">
        <w:rPr>
          <w:rFonts w:ascii="Times New Roman" w:hAnsi="Times New Roman"/>
          <w:sz w:val="24"/>
          <w:lang w:val="hr-HR"/>
        </w:rPr>
        <w:t xml:space="preserve">Odabrani ponuditelj obavezan je Naručitelju dostaviti jamstvo za otklanjanje nedostataka u jamstvenom roku u roku od </w:t>
      </w:r>
      <w:r w:rsidR="00471E26">
        <w:rPr>
          <w:rFonts w:ascii="Times New Roman" w:hAnsi="Times New Roman"/>
          <w:sz w:val="24"/>
          <w:lang w:val="hr-HR"/>
        </w:rPr>
        <w:t>8</w:t>
      </w:r>
      <w:r w:rsidRPr="00B95DB9">
        <w:rPr>
          <w:rFonts w:ascii="Times New Roman" w:hAnsi="Times New Roman"/>
          <w:sz w:val="24"/>
          <w:lang w:val="hr-HR"/>
        </w:rPr>
        <w:t xml:space="preserve"> (</w:t>
      </w:r>
      <w:r w:rsidR="00471E26">
        <w:rPr>
          <w:rFonts w:ascii="Times New Roman" w:hAnsi="Times New Roman"/>
          <w:sz w:val="24"/>
          <w:lang w:val="hr-HR"/>
        </w:rPr>
        <w:t>osam</w:t>
      </w:r>
      <w:r w:rsidRPr="00B95DB9">
        <w:rPr>
          <w:rFonts w:ascii="Times New Roman" w:hAnsi="Times New Roman"/>
          <w:sz w:val="24"/>
          <w:lang w:val="hr-HR"/>
        </w:rPr>
        <w:t xml:space="preserve">) dana od uspješno izvršene primopredaje radova i potpisa zapisnika o primopredaji. Jamstveni rok za kvalitetu izvedenih radova iznosi najmanje </w:t>
      </w:r>
      <w:r>
        <w:rPr>
          <w:rFonts w:ascii="Times New Roman" w:hAnsi="Times New Roman"/>
          <w:sz w:val="24"/>
          <w:lang w:val="hr-HR"/>
        </w:rPr>
        <w:t>12</w:t>
      </w:r>
      <w:r w:rsidRPr="00B95DB9">
        <w:rPr>
          <w:rFonts w:ascii="Times New Roman" w:hAnsi="Times New Roman"/>
          <w:sz w:val="24"/>
          <w:lang w:val="hr-HR"/>
        </w:rPr>
        <w:t xml:space="preserve"> mjesec</w:t>
      </w:r>
      <w:r>
        <w:rPr>
          <w:rFonts w:ascii="Times New Roman" w:hAnsi="Times New Roman"/>
          <w:sz w:val="24"/>
          <w:lang w:val="hr-HR"/>
        </w:rPr>
        <w:t>i</w:t>
      </w:r>
      <w:r w:rsidRPr="00B95DB9">
        <w:rPr>
          <w:rFonts w:ascii="Times New Roman" w:hAnsi="Times New Roman"/>
          <w:sz w:val="24"/>
          <w:lang w:val="hr-HR"/>
        </w:rPr>
        <w:t>. Jamstvom za otklanjanje nedostataka u jamstvenom roku, odabrani ponuditelj će jamčiti da su izvedeni radovi u vrijeme primopredaje u skladu s ugovorom, pripadajućom tehničkom dokumentacijom, propisima i pravilima struke te da nemaju nedostataka koji onemogućavaju ili smanjuju njihovu vrijednost ili njihovu prikladnost za uporabu određenu ugovorom. Jamstvo za otklanjanje nedostataka u jamstvenom roku odabrani ponuditelj dužan je dostaviti Naručitelju u obliku zadužnice ili bjanko zadužnice ovjerene kod javnog bilježnika,</w:t>
      </w:r>
      <w:r w:rsidR="00B539B5" w:rsidRPr="00B539B5">
        <w:rPr>
          <w:rFonts w:ascii="Times New Roman" w:hAnsi="Times New Roman"/>
          <w:sz w:val="24"/>
          <w:szCs w:val="24"/>
          <w:lang w:val="hr-HR"/>
        </w:rPr>
        <w:t xml:space="preserve"> </w:t>
      </w:r>
      <w:r w:rsidR="00B539B5">
        <w:rPr>
          <w:rFonts w:ascii="Times New Roman" w:hAnsi="Times New Roman"/>
          <w:sz w:val="24"/>
          <w:szCs w:val="24"/>
          <w:lang w:val="hr-HR"/>
        </w:rPr>
        <w:t>sukladno propisima o ovrsi</w:t>
      </w:r>
      <w:r w:rsidRPr="00B95DB9">
        <w:rPr>
          <w:rFonts w:ascii="Times New Roman" w:hAnsi="Times New Roman"/>
          <w:sz w:val="24"/>
          <w:lang w:val="hr-HR"/>
        </w:rPr>
        <w:t xml:space="preserve"> u iznosu od 10% vrijednosti izvršenih radova, bez PDV-a. Odabrani ponuditelj obvezan je u jamstvenom roku bez prava na posebnu naknadu izvršiti otklanjanje svih nedostataka na objektu koji je predmet nabave. Ovo jamstvo Naručitelj će aktivirati u slučaju da odabrani ponuditelj u jamstvenom roku ne ispuni svoju obvezu otklanjanja nedostataka koju ima po osnovi jamstva. Neiskorišteno jamstvo će biti vraćeno odabranom ponuditelju po izvršenim obvezama iz ugovora.</w:t>
      </w:r>
    </w:p>
    <w:p w14:paraId="5D02919F" w14:textId="051E6D25" w:rsidR="00AD405E" w:rsidRPr="00AD405E" w:rsidRDefault="00AD405E" w:rsidP="00AD405E">
      <w:pPr>
        <w:spacing w:before="120" w:after="0" w:line="240" w:lineRule="auto"/>
        <w:jc w:val="both"/>
        <w:rPr>
          <w:rFonts w:ascii="Times New Roman" w:hAnsi="Times New Roman"/>
          <w:sz w:val="24"/>
          <w:szCs w:val="24"/>
          <w:lang w:val="hr-HR"/>
        </w:rPr>
      </w:pPr>
      <w:r w:rsidRPr="00AD405E">
        <w:rPr>
          <w:rFonts w:ascii="Times New Roman" w:hAnsi="Times New Roman"/>
          <w:sz w:val="24"/>
          <w:szCs w:val="24"/>
        </w:rPr>
        <w:t xml:space="preserve">Neovisno o sredstvima jamstva koje je </w:t>
      </w:r>
      <w:r>
        <w:rPr>
          <w:rFonts w:ascii="Times New Roman" w:hAnsi="Times New Roman"/>
          <w:sz w:val="24"/>
          <w:szCs w:val="24"/>
          <w:lang w:val="hr-HR"/>
        </w:rPr>
        <w:t>N</w:t>
      </w:r>
      <w:r w:rsidRPr="00AD405E">
        <w:rPr>
          <w:rFonts w:ascii="Times New Roman" w:hAnsi="Times New Roman"/>
          <w:sz w:val="24"/>
          <w:szCs w:val="24"/>
        </w:rPr>
        <w:t xml:space="preserve">aručitelj odredio ovom točkom Poziva </w:t>
      </w:r>
      <w:r>
        <w:rPr>
          <w:rFonts w:ascii="Times New Roman" w:hAnsi="Times New Roman"/>
          <w:sz w:val="24"/>
          <w:szCs w:val="24"/>
          <w:lang w:val="hr-HR"/>
        </w:rPr>
        <w:t>P</w:t>
      </w:r>
      <w:r w:rsidRPr="00AD405E">
        <w:rPr>
          <w:rFonts w:ascii="Times New Roman" w:hAnsi="Times New Roman"/>
          <w:sz w:val="24"/>
          <w:szCs w:val="24"/>
        </w:rPr>
        <w:t xml:space="preserve">onuditelj može kao jamstvo dati novčani polog u traženom iznosu. U tom slučaju </w:t>
      </w:r>
      <w:r>
        <w:rPr>
          <w:rFonts w:ascii="Times New Roman" w:hAnsi="Times New Roman"/>
          <w:sz w:val="24"/>
          <w:szCs w:val="24"/>
          <w:lang w:val="hr-HR"/>
        </w:rPr>
        <w:t>P</w:t>
      </w:r>
      <w:r w:rsidRPr="00AD405E">
        <w:rPr>
          <w:rFonts w:ascii="Times New Roman" w:hAnsi="Times New Roman"/>
          <w:sz w:val="24"/>
          <w:szCs w:val="24"/>
        </w:rPr>
        <w:t xml:space="preserve">onuditelj je obvezan novčani polog uplatiti na žiro račun </w:t>
      </w:r>
      <w:r>
        <w:rPr>
          <w:rFonts w:ascii="Times New Roman" w:hAnsi="Times New Roman"/>
          <w:sz w:val="24"/>
          <w:szCs w:val="24"/>
          <w:lang w:val="hr-HR"/>
        </w:rPr>
        <w:t>N</w:t>
      </w:r>
      <w:r w:rsidRPr="00AD405E">
        <w:rPr>
          <w:rFonts w:ascii="Times New Roman" w:hAnsi="Times New Roman"/>
          <w:sz w:val="24"/>
          <w:szCs w:val="24"/>
        </w:rPr>
        <w:t>aručitelja HR2723600001102705099</w:t>
      </w:r>
      <w:r>
        <w:rPr>
          <w:rFonts w:ascii="Times New Roman" w:hAnsi="Times New Roman"/>
          <w:sz w:val="24"/>
          <w:szCs w:val="24"/>
          <w:lang w:val="hr-HR"/>
        </w:rPr>
        <w:t>.</w:t>
      </w:r>
    </w:p>
    <w:p w14:paraId="212F3905" w14:textId="77777777" w:rsidR="00AD405E" w:rsidRPr="009D4293" w:rsidRDefault="00AD405E" w:rsidP="005B241C">
      <w:pPr>
        <w:tabs>
          <w:tab w:val="left" w:pos="993"/>
        </w:tabs>
        <w:jc w:val="both"/>
        <w:rPr>
          <w:rFonts w:ascii="Times New Roman" w:hAnsi="Times New Roman"/>
          <w:sz w:val="24"/>
          <w:lang w:val="hr-HR"/>
        </w:rPr>
      </w:pPr>
    </w:p>
    <w:p w14:paraId="452E93C6" w14:textId="4A95D091" w:rsidR="00D12C8E" w:rsidRDefault="00D12C8E" w:rsidP="00D12C8E">
      <w:pPr>
        <w:tabs>
          <w:tab w:val="left" w:pos="993"/>
        </w:tabs>
        <w:spacing w:after="0"/>
        <w:jc w:val="both"/>
        <w:rPr>
          <w:rFonts w:ascii="Times New Roman" w:hAnsi="Times New Roman"/>
          <w:sz w:val="24"/>
        </w:rPr>
      </w:pPr>
      <w:r w:rsidRPr="00D12C8E">
        <w:rPr>
          <w:rFonts w:ascii="Times New Roman" w:hAnsi="Times New Roman"/>
          <w:b/>
          <w:bCs/>
          <w:sz w:val="24"/>
        </w:rPr>
        <w:t>2</w:t>
      </w:r>
      <w:r w:rsidR="009F571C">
        <w:rPr>
          <w:rFonts w:ascii="Times New Roman" w:hAnsi="Times New Roman"/>
          <w:b/>
          <w:bCs/>
          <w:sz w:val="24"/>
          <w:lang w:val="hr-HR"/>
        </w:rPr>
        <w:t>9</w:t>
      </w:r>
      <w:r w:rsidRPr="00D12C8E">
        <w:rPr>
          <w:rFonts w:ascii="Times New Roman" w:hAnsi="Times New Roman"/>
          <w:b/>
          <w:bCs/>
          <w:sz w:val="24"/>
        </w:rPr>
        <w:t xml:space="preserve">. </w:t>
      </w:r>
      <w:r w:rsidR="003A711A" w:rsidRPr="003A711A">
        <w:rPr>
          <w:rFonts w:ascii="Times New Roman" w:hAnsi="Times New Roman"/>
          <w:b/>
          <w:bCs/>
          <w:sz w:val="24"/>
        </w:rPr>
        <w:t>RAZLOZI ZA ODBIJANJE PONUDA</w:t>
      </w:r>
    </w:p>
    <w:p w14:paraId="7327329E" w14:textId="73E025A7" w:rsidR="00D12C8E" w:rsidRDefault="00D12C8E" w:rsidP="00D12C8E">
      <w:pPr>
        <w:tabs>
          <w:tab w:val="left" w:pos="993"/>
        </w:tabs>
        <w:spacing w:after="0"/>
        <w:jc w:val="both"/>
        <w:rPr>
          <w:rFonts w:ascii="Times New Roman" w:hAnsi="Times New Roman"/>
          <w:b/>
          <w:bCs/>
          <w:sz w:val="24"/>
        </w:rPr>
      </w:pPr>
    </w:p>
    <w:p w14:paraId="2120F1AC" w14:textId="77777777" w:rsidR="003A711A" w:rsidRPr="003A711A" w:rsidRDefault="003A711A" w:rsidP="003A711A">
      <w:pPr>
        <w:tabs>
          <w:tab w:val="left" w:pos="993"/>
        </w:tabs>
        <w:spacing w:after="0"/>
        <w:jc w:val="both"/>
        <w:rPr>
          <w:rFonts w:ascii="Times New Roman" w:hAnsi="Times New Roman"/>
          <w:b/>
          <w:bCs/>
          <w:sz w:val="24"/>
        </w:rPr>
      </w:pPr>
      <w:r w:rsidRPr="003A711A">
        <w:rPr>
          <w:rFonts w:ascii="Times New Roman" w:hAnsi="Times New Roman"/>
          <w:b/>
          <w:bCs/>
          <w:sz w:val="24"/>
        </w:rPr>
        <w:t>Na osnovu rezultata pregleda i ocjene ponuda, Naručitelj je obvezan odbiti:</w:t>
      </w:r>
    </w:p>
    <w:p w14:paraId="5247D8E6" w14:textId="3553CE3E"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ponuditelja koji nije dokazao svoju sposobnost u skladu s pozivom na dostavu ponuda,</w:t>
      </w:r>
    </w:p>
    <w:p w14:paraId="2958DE86" w14:textId="27EB3B4B"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koja nije cjelovita,</w:t>
      </w:r>
    </w:p>
    <w:p w14:paraId="515D94E5" w14:textId="082E08B6"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koja je suprotna odredbama poziva na dostavu ponuda,</w:t>
      </w:r>
    </w:p>
    <w:p w14:paraId="0E25E358" w14:textId="45E52A53"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u kojoj cijena nije iskazana u apsolutnom iznosu,</w:t>
      </w:r>
    </w:p>
    <w:p w14:paraId="5E8F6BC0" w14:textId="1AEEE389"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koja sadrži pogreške, nedostatke odnosno nejasnoće ako pogreške, nedostaci odnosno nejasnoće nisu uklonjive,</w:t>
      </w:r>
    </w:p>
    <w:p w14:paraId="3F259B36" w14:textId="45DB2381"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u kojoj pojašnjenjem ili upotpunjavanjem nije uklonjena pogreška, nedostatak ili nejasnoća,</w:t>
      </w:r>
    </w:p>
    <w:p w14:paraId="0B756EAB" w14:textId="00EAF501"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 xml:space="preserve">Ponudu koja ne ispunjava uvjete vezane za svojstva predmeta nabave, </w:t>
      </w:r>
    </w:p>
    <w:p w14:paraId="33235A02" w14:textId="4E587F15"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za koju ponuditelj nije pisanim putem prihvatio ispravak računske pogreške,</w:t>
      </w:r>
    </w:p>
    <w:p w14:paraId="4642E10F" w14:textId="0AE3587C"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Varijantu ponude ako nije dopuštena,</w:t>
      </w:r>
    </w:p>
    <w:p w14:paraId="0EC0CFFF" w14:textId="76302B99"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Ponude ponuditelja koji je dostavio dvije ili više ponuda u kojima je ponuditelj i/ili član zajednice gospodarskih subjekata,</w:t>
      </w:r>
    </w:p>
    <w:p w14:paraId="15F8316C" w14:textId="3D8F25D6" w:rsidR="003A711A" w:rsidRP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koja sadrži štetne odredbe,</w:t>
      </w:r>
    </w:p>
    <w:p w14:paraId="7911631D" w14:textId="31787080" w:rsidR="003A711A" w:rsidRDefault="003A711A" w:rsidP="003A711A">
      <w:pPr>
        <w:tabs>
          <w:tab w:val="left" w:pos="993"/>
        </w:tabs>
        <w:spacing w:after="0"/>
        <w:jc w:val="both"/>
        <w:rPr>
          <w:rFonts w:ascii="Times New Roman" w:hAnsi="Times New Roman"/>
          <w:sz w:val="24"/>
        </w:rPr>
      </w:pPr>
      <w:r w:rsidRPr="003A711A">
        <w:rPr>
          <w:rFonts w:ascii="Times New Roman" w:hAnsi="Times New Roman"/>
          <w:sz w:val="24"/>
        </w:rPr>
        <w:t>•</w:t>
      </w:r>
      <w:r w:rsidR="005B241C">
        <w:rPr>
          <w:rFonts w:ascii="Times New Roman" w:hAnsi="Times New Roman"/>
          <w:sz w:val="24"/>
          <w:lang w:val="hr-HR"/>
        </w:rPr>
        <w:t xml:space="preserve"> </w:t>
      </w:r>
      <w:r w:rsidRPr="003A711A">
        <w:rPr>
          <w:rFonts w:ascii="Times New Roman" w:hAnsi="Times New Roman"/>
          <w:sz w:val="24"/>
        </w:rPr>
        <w:t>Ponudu za koju Naručitelj osnovano smatra da nije rezultat tržišnog natjecanja.</w:t>
      </w:r>
    </w:p>
    <w:p w14:paraId="0148470B" w14:textId="77777777" w:rsidR="00D12C8E" w:rsidRPr="00491FAD" w:rsidRDefault="00D12C8E" w:rsidP="00D12C8E">
      <w:pPr>
        <w:tabs>
          <w:tab w:val="left" w:pos="993"/>
        </w:tabs>
        <w:jc w:val="both"/>
        <w:rPr>
          <w:rFonts w:ascii="Times New Roman" w:hAnsi="Times New Roman"/>
          <w:sz w:val="24"/>
        </w:rPr>
      </w:pPr>
    </w:p>
    <w:p w14:paraId="1F073799" w14:textId="4A95324A" w:rsidR="00FA4BE5" w:rsidRPr="00491FAD" w:rsidRDefault="009F571C" w:rsidP="00FA4BE5">
      <w:pPr>
        <w:tabs>
          <w:tab w:val="left" w:pos="993"/>
        </w:tabs>
        <w:spacing w:after="0"/>
        <w:jc w:val="both"/>
        <w:rPr>
          <w:rFonts w:ascii="Times New Roman" w:hAnsi="Times New Roman"/>
          <w:b/>
          <w:bCs/>
          <w:sz w:val="24"/>
        </w:rPr>
      </w:pPr>
      <w:r>
        <w:rPr>
          <w:rFonts w:ascii="Times New Roman" w:hAnsi="Times New Roman"/>
          <w:b/>
          <w:bCs/>
          <w:sz w:val="24"/>
          <w:lang w:val="hr-HR"/>
        </w:rPr>
        <w:t>30</w:t>
      </w:r>
      <w:r w:rsidR="00FA4BE5" w:rsidRPr="00491FAD">
        <w:rPr>
          <w:rFonts w:ascii="Times New Roman" w:hAnsi="Times New Roman"/>
          <w:b/>
          <w:bCs/>
          <w:sz w:val="24"/>
        </w:rPr>
        <w:t>. PRILOZI</w:t>
      </w:r>
    </w:p>
    <w:p w14:paraId="72EC9B15" w14:textId="77777777" w:rsidR="00FA4BE5" w:rsidRPr="00491FAD" w:rsidRDefault="00FA4BE5" w:rsidP="00FA4BE5">
      <w:pPr>
        <w:tabs>
          <w:tab w:val="left" w:pos="993"/>
        </w:tabs>
        <w:spacing w:after="0"/>
        <w:jc w:val="both"/>
        <w:rPr>
          <w:rFonts w:ascii="Times New Roman" w:hAnsi="Times New Roman"/>
          <w:b/>
          <w:bCs/>
          <w:sz w:val="24"/>
        </w:rPr>
      </w:pPr>
    </w:p>
    <w:p w14:paraId="7A065ECD" w14:textId="021BED4F" w:rsidR="00FA4BE5" w:rsidRPr="00491FAD" w:rsidRDefault="00FA4BE5" w:rsidP="00FA4BE5">
      <w:pPr>
        <w:tabs>
          <w:tab w:val="left" w:pos="993"/>
        </w:tabs>
        <w:spacing w:after="0"/>
        <w:jc w:val="both"/>
        <w:rPr>
          <w:rFonts w:ascii="Times New Roman" w:hAnsi="Times New Roman"/>
          <w:sz w:val="24"/>
        </w:rPr>
      </w:pPr>
      <w:r w:rsidRPr="00491FAD">
        <w:rPr>
          <w:rFonts w:ascii="Times New Roman" w:hAnsi="Times New Roman"/>
          <w:sz w:val="24"/>
        </w:rPr>
        <w:tab/>
        <w:t>1. Ponudbeni list (Prilog 1</w:t>
      </w:r>
      <w:r w:rsidR="009F571C">
        <w:rPr>
          <w:rFonts w:ascii="Times New Roman" w:hAnsi="Times New Roman"/>
          <w:sz w:val="24"/>
          <w:lang w:val="hr-HR"/>
        </w:rPr>
        <w:t>.</w:t>
      </w:r>
      <w:r w:rsidRPr="00491FAD">
        <w:rPr>
          <w:rFonts w:ascii="Times New Roman" w:hAnsi="Times New Roman"/>
          <w:sz w:val="24"/>
        </w:rPr>
        <w:t>)</w:t>
      </w:r>
    </w:p>
    <w:p w14:paraId="616FC725" w14:textId="046B9504" w:rsidR="00FA4BE5" w:rsidRPr="00491FAD" w:rsidRDefault="00FA4BE5" w:rsidP="00FA4BE5">
      <w:pPr>
        <w:tabs>
          <w:tab w:val="left" w:pos="993"/>
        </w:tabs>
        <w:spacing w:after="0"/>
        <w:jc w:val="both"/>
        <w:rPr>
          <w:rFonts w:ascii="Times New Roman" w:hAnsi="Times New Roman"/>
          <w:sz w:val="24"/>
        </w:rPr>
      </w:pPr>
      <w:r w:rsidRPr="00491FAD">
        <w:rPr>
          <w:rFonts w:ascii="Times New Roman" w:hAnsi="Times New Roman"/>
          <w:sz w:val="24"/>
        </w:rPr>
        <w:tab/>
        <w:t>2. Izjava o nekažnjavanju (Prilog 2</w:t>
      </w:r>
      <w:r w:rsidR="009F571C">
        <w:rPr>
          <w:rFonts w:ascii="Times New Roman" w:hAnsi="Times New Roman"/>
          <w:sz w:val="24"/>
          <w:lang w:val="hr-HR"/>
        </w:rPr>
        <w:t>.</w:t>
      </w:r>
      <w:r w:rsidRPr="00491FAD">
        <w:rPr>
          <w:rFonts w:ascii="Times New Roman" w:hAnsi="Times New Roman"/>
          <w:sz w:val="24"/>
        </w:rPr>
        <w:t>)</w:t>
      </w:r>
    </w:p>
    <w:p w14:paraId="1837CD35" w14:textId="2E407F77" w:rsidR="00FA4BE5" w:rsidRDefault="00FA4BE5" w:rsidP="00FA4BE5">
      <w:pPr>
        <w:tabs>
          <w:tab w:val="left" w:pos="993"/>
        </w:tabs>
        <w:spacing w:after="0"/>
        <w:jc w:val="both"/>
        <w:rPr>
          <w:rFonts w:ascii="Times New Roman" w:hAnsi="Times New Roman"/>
          <w:sz w:val="24"/>
        </w:rPr>
      </w:pPr>
      <w:r w:rsidRPr="00491FAD">
        <w:rPr>
          <w:rFonts w:ascii="Times New Roman" w:hAnsi="Times New Roman"/>
          <w:sz w:val="24"/>
        </w:rPr>
        <w:tab/>
        <w:t>3. Troškovnik (Prilog 3</w:t>
      </w:r>
      <w:r w:rsidR="009F571C">
        <w:rPr>
          <w:rFonts w:ascii="Times New Roman" w:hAnsi="Times New Roman"/>
          <w:sz w:val="24"/>
          <w:lang w:val="hr-HR"/>
        </w:rPr>
        <w:t>.</w:t>
      </w:r>
      <w:r w:rsidRPr="00491FAD">
        <w:rPr>
          <w:rFonts w:ascii="Times New Roman" w:hAnsi="Times New Roman"/>
          <w:sz w:val="24"/>
        </w:rPr>
        <w:t>)</w:t>
      </w:r>
    </w:p>
    <w:p w14:paraId="56D98F87" w14:textId="3EDDEBFC" w:rsidR="00BF1982" w:rsidRDefault="003624C9" w:rsidP="00FA4BE5">
      <w:pPr>
        <w:tabs>
          <w:tab w:val="left" w:pos="993"/>
        </w:tabs>
        <w:spacing w:after="0"/>
        <w:jc w:val="both"/>
        <w:rPr>
          <w:rFonts w:ascii="Times New Roman" w:hAnsi="Times New Roman"/>
          <w:sz w:val="24"/>
        </w:rPr>
      </w:pPr>
      <w:r>
        <w:rPr>
          <w:rFonts w:ascii="Times New Roman" w:hAnsi="Times New Roman"/>
          <w:sz w:val="24"/>
        </w:rPr>
        <w:lastRenderedPageBreak/>
        <w:tab/>
      </w:r>
      <w:r>
        <w:rPr>
          <w:rFonts w:ascii="Times New Roman" w:hAnsi="Times New Roman"/>
          <w:sz w:val="24"/>
          <w:lang w:val="hr-HR"/>
        </w:rPr>
        <w:t xml:space="preserve">4. </w:t>
      </w:r>
      <w:r w:rsidR="00B37BA7">
        <w:rPr>
          <w:rFonts w:ascii="Times New Roman" w:hAnsi="Times New Roman"/>
          <w:sz w:val="24"/>
          <w:lang w:val="hr-HR"/>
        </w:rPr>
        <w:t>Tlocrt 2. kata</w:t>
      </w:r>
      <w:r w:rsidR="006D0E8D">
        <w:rPr>
          <w:rFonts w:ascii="Times New Roman" w:hAnsi="Times New Roman"/>
          <w:sz w:val="24"/>
          <w:lang w:val="hr-HR"/>
        </w:rPr>
        <w:t xml:space="preserve"> (Prilog 4.)</w:t>
      </w:r>
    </w:p>
    <w:p w14:paraId="61B6A91C" w14:textId="2448D326" w:rsidR="00890761" w:rsidRDefault="00890761" w:rsidP="00FA4BE5">
      <w:pPr>
        <w:tabs>
          <w:tab w:val="left" w:pos="993"/>
        </w:tabs>
        <w:spacing w:after="0"/>
        <w:jc w:val="both"/>
        <w:rPr>
          <w:rFonts w:ascii="Times New Roman" w:hAnsi="Times New Roman"/>
          <w:sz w:val="24"/>
        </w:rPr>
      </w:pPr>
    </w:p>
    <w:p w14:paraId="18D90BC2" w14:textId="77777777" w:rsidR="00BB1A93" w:rsidRDefault="00BB1A93" w:rsidP="00FA4BE5">
      <w:pPr>
        <w:tabs>
          <w:tab w:val="left" w:pos="993"/>
        </w:tabs>
        <w:spacing w:after="0"/>
        <w:jc w:val="both"/>
        <w:rPr>
          <w:rFonts w:ascii="Times New Roman" w:hAnsi="Times New Roman"/>
          <w:sz w:val="24"/>
        </w:rPr>
      </w:pPr>
    </w:p>
    <w:p w14:paraId="2FC819E9" w14:textId="0BF567F5" w:rsidR="00FA4BE5" w:rsidRPr="00491FAD" w:rsidRDefault="00FA4BE5" w:rsidP="00FA4BE5">
      <w:pPr>
        <w:tabs>
          <w:tab w:val="left" w:pos="990"/>
        </w:tabs>
        <w:spacing w:line="240" w:lineRule="auto"/>
        <w:jc w:val="right"/>
        <w:rPr>
          <w:rFonts w:ascii="Times New Roman" w:hAnsi="Times New Roman"/>
          <w:sz w:val="24"/>
        </w:rPr>
      </w:pPr>
      <w:r w:rsidRPr="00491FAD">
        <w:rPr>
          <w:rFonts w:ascii="Times New Roman" w:hAnsi="Times New Roman"/>
          <w:sz w:val="24"/>
        </w:rPr>
        <w:t>NARUČITELJ</w:t>
      </w:r>
    </w:p>
    <w:p w14:paraId="7EE3C6B1" w14:textId="77777777" w:rsidR="00E62B62" w:rsidRDefault="00E62B62" w:rsidP="00E62B62">
      <w:pPr>
        <w:tabs>
          <w:tab w:val="left" w:pos="990"/>
        </w:tabs>
        <w:spacing w:after="0" w:line="240" w:lineRule="auto"/>
        <w:jc w:val="right"/>
        <w:rPr>
          <w:rFonts w:ascii="Times New Roman" w:hAnsi="Times New Roman"/>
          <w:sz w:val="24"/>
          <w:lang w:val="hr-HR"/>
        </w:rPr>
      </w:pPr>
      <w:r>
        <w:rPr>
          <w:rFonts w:ascii="Times New Roman" w:hAnsi="Times New Roman"/>
          <w:sz w:val="24"/>
          <w:lang w:val="hr-HR"/>
        </w:rPr>
        <w:t>Javna ustanova za regionalni razvoj</w:t>
      </w:r>
    </w:p>
    <w:p w14:paraId="027AD150" w14:textId="03649B86" w:rsidR="00E62B62" w:rsidRDefault="00E62B62" w:rsidP="005B241C">
      <w:pPr>
        <w:tabs>
          <w:tab w:val="left" w:pos="990"/>
        </w:tabs>
        <w:spacing w:after="0" w:line="240" w:lineRule="auto"/>
        <w:jc w:val="right"/>
        <w:rPr>
          <w:rFonts w:ascii="Times New Roman" w:hAnsi="Times New Roman"/>
          <w:sz w:val="24"/>
          <w:lang w:val="hr-HR"/>
        </w:rPr>
      </w:pPr>
      <w:r>
        <w:rPr>
          <w:rFonts w:ascii="Times New Roman" w:hAnsi="Times New Roman"/>
          <w:sz w:val="24"/>
          <w:lang w:val="hr-HR"/>
        </w:rPr>
        <w:t>Varaždinske županije</w:t>
      </w:r>
    </w:p>
    <w:p w14:paraId="45AF174E" w14:textId="77777777" w:rsidR="00A01B71" w:rsidRPr="005B241C" w:rsidRDefault="00A01B71" w:rsidP="005B241C">
      <w:pPr>
        <w:tabs>
          <w:tab w:val="left" w:pos="990"/>
        </w:tabs>
        <w:spacing w:after="0" w:line="240" w:lineRule="auto"/>
        <w:jc w:val="right"/>
        <w:rPr>
          <w:rFonts w:ascii="Times New Roman" w:hAnsi="Times New Roman"/>
          <w:sz w:val="24"/>
          <w:lang w:val="hr-HR"/>
        </w:rPr>
      </w:pPr>
    </w:p>
    <w:p w14:paraId="5C783786" w14:textId="77777777" w:rsidR="00667BC0" w:rsidRDefault="00667BC0" w:rsidP="00FA4BE5">
      <w:pPr>
        <w:tabs>
          <w:tab w:val="left" w:pos="990"/>
        </w:tabs>
        <w:spacing w:line="240" w:lineRule="auto"/>
        <w:jc w:val="both"/>
        <w:rPr>
          <w:rFonts w:ascii="Times New Roman" w:hAnsi="Times New Roman"/>
          <w:sz w:val="24"/>
        </w:rPr>
      </w:pPr>
    </w:p>
    <w:p w14:paraId="53A4BF75" w14:textId="5752119E" w:rsidR="00E62B62" w:rsidRPr="00491FAD" w:rsidRDefault="00E62B62" w:rsidP="00FA4BE5">
      <w:pPr>
        <w:tabs>
          <w:tab w:val="left" w:pos="990"/>
        </w:tabs>
        <w:spacing w:line="240" w:lineRule="auto"/>
        <w:jc w:val="both"/>
        <w:rPr>
          <w:rFonts w:ascii="Times New Roman" w:hAnsi="Times New Roman"/>
          <w:sz w:val="24"/>
          <w:szCs w:val="24"/>
          <w:lang w:val="hr-HR"/>
        </w:rPr>
        <w:sectPr w:rsidR="00E62B62" w:rsidRPr="00491FAD" w:rsidSect="00E13A8C">
          <w:footerReference w:type="default" r:id="rId12"/>
          <w:pgSz w:w="11906" w:h="16838"/>
          <w:pgMar w:top="1134" w:right="1080" w:bottom="1440" w:left="1080" w:header="426" w:footer="1070" w:gutter="0"/>
          <w:cols w:space="708"/>
          <w:docGrid w:linePitch="360"/>
        </w:sectPr>
      </w:pPr>
    </w:p>
    <w:p w14:paraId="6D2EA979" w14:textId="10ECD9CA" w:rsidR="00FA4BE5" w:rsidRPr="00FE0C2F" w:rsidRDefault="00D12C8E" w:rsidP="00FA4BE5">
      <w:pPr>
        <w:tabs>
          <w:tab w:val="left" w:pos="993"/>
        </w:tabs>
        <w:rPr>
          <w:rFonts w:ascii="Times New Roman" w:hAnsi="Times New Roman"/>
          <w:b/>
          <w:bCs/>
          <w:sz w:val="24"/>
          <w:lang w:val="hr-HR"/>
        </w:rPr>
      </w:pPr>
      <w:r w:rsidRPr="00D12C8E">
        <w:rPr>
          <w:rFonts w:ascii="Times New Roman" w:hAnsi="Times New Roman"/>
          <w:b/>
          <w:bCs/>
          <w:sz w:val="24"/>
        </w:rPr>
        <w:lastRenderedPageBreak/>
        <w:t>PRI</w:t>
      </w:r>
      <w:bookmarkStart w:id="3" w:name="_Toc517945882"/>
      <w:r w:rsidRPr="00D12C8E">
        <w:rPr>
          <w:rFonts w:ascii="Times New Roman" w:hAnsi="Times New Roman"/>
          <w:b/>
          <w:bCs/>
          <w:sz w:val="24"/>
        </w:rPr>
        <w:t>LOG 1</w:t>
      </w:r>
      <w:r w:rsidR="00FE0C2F">
        <w:rPr>
          <w:rFonts w:ascii="Times New Roman" w:hAnsi="Times New Roman"/>
          <w:b/>
          <w:bCs/>
          <w:sz w:val="24"/>
          <w:lang w:val="hr-HR"/>
        </w:rPr>
        <w:t>.</w:t>
      </w:r>
    </w:p>
    <w:bookmarkEnd w:id="3"/>
    <w:p w14:paraId="32288091" w14:textId="2E974488" w:rsidR="00FA4BE5" w:rsidRDefault="00FA4BE5" w:rsidP="00FA4BE5">
      <w:pPr>
        <w:jc w:val="center"/>
        <w:rPr>
          <w:rFonts w:ascii="Times New Roman" w:hAnsi="Times New Roman"/>
          <w:b/>
          <w:sz w:val="24"/>
          <w:szCs w:val="24"/>
        </w:rPr>
      </w:pPr>
      <w:r w:rsidRPr="00491FAD">
        <w:rPr>
          <w:rFonts w:ascii="Times New Roman" w:hAnsi="Times New Roman"/>
          <w:b/>
          <w:sz w:val="24"/>
          <w:szCs w:val="24"/>
        </w:rPr>
        <w:t>PONUDBENI LIST</w:t>
      </w:r>
    </w:p>
    <w:p w14:paraId="7C2CEBA5" w14:textId="77777777" w:rsidR="003C74CD" w:rsidRPr="00491FAD" w:rsidRDefault="003C74CD" w:rsidP="00FA4BE5">
      <w:pPr>
        <w:jc w:val="center"/>
        <w:rPr>
          <w:rFonts w:ascii="Times New Roman" w:hAnsi="Times New Roman"/>
          <w:b/>
          <w:sz w:val="24"/>
          <w:szCs w:val="24"/>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FA4BE5" w:rsidRPr="00491FAD" w14:paraId="5D2AC0A3" w14:textId="77777777" w:rsidTr="005449B2">
        <w:trPr>
          <w:trHeight w:val="2028"/>
        </w:trPr>
        <w:tc>
          <w:tcPr>
            <w:tcW w:w="605" w:type="dxa"/>
            <w:shd w:val="clear" w:color="auto" w:fill="auto"/>
            <w:vAlign w:val="center"/>
          </w:tcPr>
          <w:p w14:paraId="56D90D05" w14:textId="77777777" w:rsidR="00FA4BE5" w:rsidRPr="00491FAD" w:rsidRDefault="00FA4BE5" w:rsidP="005449B2">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1.</w:t>
            </w:r>
          </w:p>
        </w:tc>
        <w:tc>
          <w:tcPr>
            <w:tcW w:w="4247" w:type="dxa"/>
            <w:shd w:val="clear" w:color="auto" w:fill="auto"/>
            <w:vAlign w:val="center"/>
          </w:tcPr>
          <w:p w14:paraId="5FD56A8E" w14:textId="77777777" w:rsidR="00FA4BE5" w:rsidRPr="00491FAD" w:rsidRDefault="00FA4BE5" w:rsidP="005449B2">
            <w:pPr>
              <w:spacing w:after="0" w:line="240" w:lineRule="auto"/>
              <w:rPr>
                <w:rFonts w:ascii="Times New Roman" w:hAnsi="Times New Roman"/>
                <w:color w:val="000000"/>
                <w:sz w:val="24"/>
                <w:szCs w:val="24"/>
              </w:rPr>
            </w:pPr>
            <w:r w:rsidRPr="00491FAD">
              <w:rPr>
                <w:rFonts w:ascii="Times New Roman" w:hAnsi="Times New Roman"/>
                <w:color w:val="000000"/>
                <w:sz w:val="24"/>
                <w:szCs w:val="24"/>
              </w:rPr>
              <w:t>Naziv i sjedište naručitelja:</w:t>
            </w:r>
          </w:p>
        </w:tc>
        <w:tc>
          <w:tcPr>
            <w:tcW w:w="4754" w:type="dxa"/>
            <w:vAlign w:val="center"/>
          </w:tcPr>
          <w:p w14:paraId="1965BF73" w14:textId="77777777" w:rsidR="00FA4BE5" w:rsidRPr="00491FAD" w:rsidRDefault="00FA4BE5" w:rsidP="005449B2">
            <w:pPr>
              <w:spacing w:after="120" w:line="240" w:lineRule="auto"/>
              <w:jc w:val="both"/>
              <w:rPr>
                <w:rFonts w:ascii="Times New Roman" w:hAnsi="Times New Roman"/>
                <w:sz w:val="24"/>
                <w:szCs w:val="24"/>
                <w:lang w:eastAsia="hr-HR"/>
              </w:rPr>
            </w:pPr>
            <w:r w:rsidRPr="00491FAD">
              <w:rPr>
                <w:rFonts w:ascii="Times New Roman" w:hAnsi="Times New Roman"/>
                <w:sz w:val="24"/>
                <w:szCs w:val="24"/>
                <w:lang w:eastAsia="hr-HR"/>
              </w:rPr>
              <w:t>Javna ustanova za regionalni razvoj Varaždinske županije</w:t>
            </w:r>
          </w:p>
          <w:p w14:paraId="6F6E6DE6" w14:textId="6AA99D75" w:rsidR="00FA4BE5" w:rsidRPr="00491FAD" w:rsidRDefault="00E62B62" w:rsidP="005449B2">
            <w:pPr>
              <w:spacing w:after="120" w:line="240" w:lineRule="auto"/>
              <w:jc w:val="both"/>
              <w:rPr>
                <w:rFonts w:ascii="Times New Roman" w:hAnsi="Times New Roman"/>
                <w:sz w:val="24"/>
                <w:szCs w:val="24"/>
                <w:lang w:eastAsia="hr-HR"/>
              </w:rPr>
            </w:pPr>
            <w:r>
              <w:rPr>
                <w:rFonts w:ascii="Times New Roman" w:hAnsi="Times New Roman"/>
                <w:sz w:val="24"/>
                <w:szCs w:val="24"/>
                <w:lang w:eastAsia="hr-HR"/>
              </w:rPr>
              <w:t xml:space="preserve">Stanka </w:t>
            </w:r>
            <w:r>
              <w:rPr>
                <w:rFonts w:ascii="Times New Roman" w:hAnsi="Times New Roman"/>
                <w:sz w:val="24"/>
                <w:szCs w:val="24"/>
                <w:lang w:val="hr-HR" w:eastAsia="hr-HR"/>
              </w:rPr>
              <w:t>Vraza 4</w:t>
            </w:r>
            <w:r w:rsidR="00FA4BE5" w:rsidRPr="00491FAD">
              <w:rPr>
                <w:rFonts w:ascii="Times New Roman" w:hAnsi="Times New Roman"/>
                <w:sz w:val="24"/>
                <w:szCs w:val="24"/>
                <w:lang w:eastAsia="hr-HR"/>
              </w:rPr>
              <w:t>, 42000 Varaždin</w:t>
            </w:r>
          </w:p>
          <w:p w14:paraId="7A7B0990" w14:textId="77777777" w:rsidR="00FA4BE5" w:rsidRPr="00491FAD" w:rsidRDefault="00FA4BE5" w:rsidP="005449B2">
            <w:pPr>
              <w:spacing w:after="120" w:line="240" w:lineRule="auto"/>
              <w:jc w:val="both"/>
              <w:rPr>
                <w:rFonts w:ascii="Times New Roman" w:hAnsi="Times New Roman"/>
                <w:lang w:eastAsia="hr-HR"/>
              </w:rPr>
            </w:pPr>
            <w:r w:rsidRPr="00491FAD">
              <w:rPr>
                <w:rFonts w:ascii="Times New Roman" w:hAnsi="Times New Roman"/>
                <w:sz w:val="24"/>
                <w:szCs w:val="24"/>
                <w:lang w:eastAsia="hr-HR"/>
              </w:rPr>
              <w:t>OIB: 95623248767</w:t>
            </w:r>
          </w:p>
        </w:tc>
      </w:tr>
      <w:tr w:rsidR="00CC4E97" w:rsidRPr="00491FAD" w14:paraId="1EA53BD5" w14:textId="77777777" w:rsidTr="00CC4E97">
        <w:trPr>
          <w:trHeight w:val="508"/>
        </w:trPr>
        <w:tc>
          <w:tcPr>
            <w:tcW w:w="605" w:type="dxa"/>
            <w:shd w:val="clear" w:color="auto" w:fill="auto"/>
            <w:vAlign w:val="center"/>
          </w:tcPr>
          <w:p w14:paraId="6376EC89" w14:textId="42326E83" w:rsidR="00CC4E97" w:rsidRPr="00BB1A93" w:rsidRDefault="00BB1A93" w:rsidP="005449B2">
            <w:pPr>
              <w:spacing w:after="0" w:line="240" w:lineRule="auto"/>
              <w:jc w:val="center"/>
              <w:rPr>
                <w:rFonts w:ascii="Times New Roman" w:hAnsi="Times New Roman"/>
                <w:color w:val="000000"/>
                <w:sz w:val="24"/>
                <w:szCs w:val="24"/>
                <w:lang w:val="hr-HR"/>
              </w:rPr>
            </w:pPr>
            <w:r>
              <w:rPr>
                <w:rFonts w:ascii="Times New Roman" w:hAnsi="Times New Roman"/>
                <w:color w:val="000000"/>
                <w:sz w:val="24"/>
                <w:szCs w:val="24"/>
                <w:lang w:val="hr-HR"/>
              </w:rPr>
              <w:t>2.</w:t>
            </w:r>
          </w:p>
        </w:tc>
        <w:tc>
          <w:tcPr>
            <w:tcW w:w="4247" w:type="dxa"/>
            <w:shd w:val="clear" w:color="auto" w:fill="auto"/>
            <w:vAlign w:val="center"/>
          </w:tcPr>
          <w:p w14:paraId="19C2882F" w14:textId="62FB068D" w:rsidR="00CC4E97" w:rsidRDefault="00CC4E97" w:rsidP="005449B2">
            <w:pPr>
              <w:spacing w:after="0" w:line="240" w:lineRule="auto"/>
              <w:rPr>
                <w:rFonts w:ascii="Times New Roman" w:hAnsi="Times New Roman"/>
                <w:b/>
                <w:color w:val="000000"/>
                <w:sz w:val="24"/>
                <w:szCs w:val="24"/>
              </w:rPr>
            </w:pPr>
            <w:r w:rsidRPr="00CC4E97">
              <w:rPr>
                <w:rFonts w:ascii="Times New Roman" w:hAnsi="Times New Roman"/>
                <w:b/>
                <w:color w:val="000000"/>
                <w:sz w:val="24"/>
                <w:szCs w:val="24"/>
              </w:rPr>
              <w:t>Zajednica gospodarskih subjekata (</w:t>
            </w:r>
            <w:r w:rsidR="00A45C62">
              <w:rPr>
                <w:rFonts w:ascii="Times New Roman" w:hAnsi="Times New Roman"/>
                <w:b/>
                <w:color w:val="000000"/>
                <w:sz w:val="24"/>
                <w:szCs w:val="24"/>
              </w:rPr>
              <w:t>da/n</w:t>
            </w:r>
            <w:r w:rsidR="00A45C62">
              <w:rPr>
                <w:rFonts w:ascii="Times New Roman" w:hAnsi="Times New Roman"/>
                <w:b/>
                <w:color w:val="000000"/>
                <w:sz w:val="24"/>
                <w:szCs w:val="24"/>
                <w:lang w:val="hr-HR"/>
              </w:rPr>
              <w:t xml:space="preserve">e </w:t>
            </w:r>
            <w:r w:rsidRPr="00CC4E97">
              <w:rPr>
                <w:rFonts w:ascii="Times New Roman" w:hAnsi="Times New Roman"/>
                <w:b/>
                <w:color w:val="000000"/>
                <w:sz w:val="24"/>
                <w:szCs w:val="24"/>
              </w:rPr>
              <w:t>zaokružiti)</w:t>
            </w:r>
            <w:r w:rsidR="003F0E6E">
              <w:rPr>
                <w:rFonts w:cs="Calibri"/>
                <w:b/>
                <w:color w:val="000000"/>
                <w:sz w:val="24"/>
                <w:szCs w:val="24"/>
              </w:rPr>
              <w:t>*</w:t>
            </w:r>
          </w:p>
          <w:p w14:paraId="31A0AA22" w14:textId="77777777" w:rsidR="00BB1A93" w:rsidRDefault="00BB1A93" w:rsidP="005449B2">
            <w:pPr>
              <w:spacing w:after="0" w:line="240" w:lineRule="auto"/>
              <w:rPr>
                <w:rFonts w:ascii="Times New Roman" w:hAnsi="Times New Roman"/>
                <w:b/>
                <w:color w:val="000000"/>
                <w:sz w:val="24"/>
                <w:szCs w:val="24"/>
              </w:rPr>
            </w:pPr>
          </w:p>
          <w:p w14:paraId="645D2373" w14:textId="30892E50" w:rsidR="00BB1A93" w:rsidRPr="00CC4E97" w:rsidRDefault="00BB1A93" w:rsidP="005449B2">
            <w:pPr>
              <w:spacing w:after="0" w:line="240" w:lineRule="auto"/>
              <w:rPr>
                <w:rFonts w:ascii="Times New Roman" w:hAnsi="Times New Roman"/>
                <w:color w:val="000000"/>
                <w:sz w:val="24"/>
                <w:szCs w:val="24"/>
              </w:rPr>
            </w:pPr>
          </w:p>
        </w:tc>
        <w:tc>
          <w:tcPr>
            <w:tcW w:w="4754" w:type="dxa"/>
            <w:vAlign w:val="center"/>
          </w:tcPr>
          <w:p w14:paraId="6425F141" w14:textId="123433DA" w:rsidR="00CC4E97" w:rsidRPr="00491FAD" w:rsidRDefault="00CC4E97" w:rsidP="005449B2">
            <w:pPr>
              <w:spacing w:after="120" w:line="240" w:lineRule="auto"/>
              <w:jc w:val="both"/>
              <w:rPr>
                <w:rFonts w:ascii="Times New Roman" w:hAnsi="Times New Roman"/>
                <w:sz w:val="24"/>
                <w:szCs w:val="24"/>
                <w:lang w:eastAsia="hr-HR"/>
              </w:rPr>
            </w:pPr>
            <w:r w:rsidRPr="00BD7610">
              <w:rPr>
                <w:rFonts w:ascii="Times New Roman" w:hAnsi="Times New Roman"/>
                <w:b/>
                <w:color w:val="000000"/>
              </w:rPr>
              <w:t xml:space="preserve">                   DA                                   NE</w:t>
            </w:r>
          </w:p>
        </w:tc>
      </w:tr>
      <w:tr w:rsidR="00FA4BE5" w:rsidRPr="00491FAD" w14:paraId="13813683" w14:textId="77777777" w:rsidTr="005449B2">
        <w:trPr>
          <w:trHeight w:val="448"/>
        </w:trPr>
        <w:tc>
          <w:tcPr>
            <w:tcW w:w="605" w:type="dxa"/>
            <w:shd w:val="clear" w:color="auto" w:fill="auto"/>
            <w:vAlign w:val="center"/>
          </w:tcPr>
          <w:p w14:paraId="4C2D19A3" w14:textId="0E62017E" w:rsidR="00FA4BE5" w:rsidRPr="00BB1A93" w:rsidRDefault="00FA4BE5" w:rsidP="005449B2">
            <w:pPr>
              <w:spacing w:after="0" w:line="240" w:lineRule="auto"/>
              <w:jc w:val="center"/>
              <w:rPr>
                <w:rFonts w:ascii="Times New Roman" w:hAnsi="Times New Roman"/>
                <w:color w:val="000000"/>
                <w:sz w:val="24"/>
                <w:szCs w:val="24"/>
                <w:lang w:val="hr-HR"/>
              </w:rPr>
            </w:pPr>
            <w:r w:rsidRPr="00491FAD">
              <w:rPr>
                <w:rFonts w:ascii="Times New Roman" w:hAnsi="Times New Roman"/>
                <w:color w:val="000000"/>
                <w:sz w:val="24"/>
                <w:szCs w:val="24"/>
              </w:rPr>
              <w:t>2.</w:t>
            </w:r>
            <w:r w:rsidR="00BB1A93">
              <w:rPr>
                <w:rFonts w:ascii="Times New Roman" w:hAnsi="Times New Roman"/>
                <w:color w:val="000000"/>
                <w:sz w:val="24"/>
                <w:szCs w:val="24"/>
                <w:lang w:val="hr-HR"/>
              </w:rPr>
              <w:t>1.</w:t>
            </w:r>
          </w:p>
        </w:tc>
        <w:tc>
          <w:tcPr>
            <w:tcW w:w="4247" w:type="dxa"/>
            <w:shd w:val="clear" w:color="auto" w:fill="auto"/>
            <w:vAlign w:val="center"/>
          </w:tcPr>
          <w:p w14:paraId="793D55AF" w14:textId="710B8BE3"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 xml:space="preserve">Podaci o ponuditelju/članu zajednice gospodarskih subjekata ovlaštenog za komunikaciju s </w:t>
            </w:r>
            <w:r w:rsidR="007761CF">
              <w:rPr>
                <w:rFonts w:ascii="Times New Roman" w:hAnsi="Times New Roman"/>
                <w:color w:val="000000"/>
                <w:sz w:val="24"/>
                <w:szCs w:val="24"/>
                <w:lang w:val="hr-HR"/>
              </w:rPr>
              <w:t>N</w:t>
            </w:r>
            <w:r w:rsidRPr="00491FAD">
              <w:rPr>
                <w:rFonts w:ascii="Times New Roman" w:hAnsi="Times New Roman"/>
                <w:color w:val="000000"/>
                <w:sz w:val="24"/>
                <w:szCs w:val="24"/>
              </w:rPr>
              <w:t>aručiteljem</w:t>
            </w:r>
            <w:r w:rsidR="00CC4E97">
              <w:rPr>
                <w:rStyle w:val="Referencafusnote"/>
                <w:rFonts w:ascii="Times New Roman" w:hAnsi="Times New Roman"/>
                <w:color w:val="000000"/>
                <w:sz w:val="24"/>
                <w:szCs w:val="24"/>
              </w:rPr>
              <w:footnoteReference w:id="1"/>
            </w:r>
          </w:p>
          <w:p w14:paraId="410D01C0" w14:textId="77777777" w:rsidR="00FA4BE5" w:rsidRPr="00491FAD" w:rsidRDefault="00FA4BE5" w:rsidP="005449B2">
            <w:pPr>
              <w:spacing w:after="0" w:line="240" w:lineRule="auto"/>
              <w:jc w:val="both"/>
              <w:rPr>
                <w:rFonts w:ascii="Times New Roman" w:hAnsi="Times New Roman"/>
                <w:color w:val="000000"/>
                <w:sz w:val="24"/>
                <w:szCs w:val="24"/>
              </w:rPr>
            </w:pPr>
          </w:p>
        </w:tc>
        <w:tc>
          <w:tcPr>
            <w:tcW w:w="4754" w:type="dxa"/>
            <w:vAlign w:val="center"/>
          </w:tcPr>
          <w:p w14:paraId="2B09013C"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0A67EC93" w14:textId="77777777" w:rsidTr="005449B2">
        <w:trPr>
          <w:trHeight w:val="448"/>
        </w:trPr>
        <w:tc>
          <w:tcPr>
            <w:tcW w:w="605" w:type="dxa"/>
            <w:vMerge w:val="restart"/>
            <w:vAlign w:val="center"/>
          </w:tcPr>
          <w:p w14:paraId="5F14FFA7"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43A08F1F" w14:textId="77777777"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Naziv ponuditelja:</w:t>
            </w:r>
          </w:p>
          <w:p w14:paraId="019F6FDB" w14:textId="77777777" w:rsidR="00FA4BE5" w:rsidRPr="00491FAD" w:rsidRDefault="00FA4BE5" w:rsidP="005449B2">
            <w:pPr>
              <w:spacing w:after="0" w:line="240" w:lineRule="auto"/>
              <w:jc w:val="both"/>
              <w:rPr>
                <w:rFonts w:ascii="Times New Roman" w:hAnsi="Times New Roman"/>
                <w:color w:val="000000"/>
                <w:sz w:val="24"/>
                <w:szCs w:val="24"/>
              </w:rPr>
            </w:pPr>
          </w:p>
        </w:tc>
        <w:tc>
          <w:tcPr>
            <w:tcW w:w="4754" w:type="dxa"/>
            <w:vAlign w:val="center"/>
          </w:tcPr>
          <w:p w14:paraId="5C92E4FF"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1185034E" w14:textId="77777777" w:rsidTr="005449B2">
        <w:trPr>
          <w:trHeight w:val="448"/>
        </w:trPr>
        <w:tc>
          <w:tcPr>
            <w:tcW w:w="605" w:type="dxa"/>
            <w:vMerge/>
            <w:vAlign w:val="center"/>
          </w:tcPr>
          <w:p w14:paraId="4FEB6B7D"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15877B12" w14:textId="77777777"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Sjedište ponuditelja</w:t>
            </w:r>
          </w:p>
          <w:p w14:paraId="09892128" w14:textId="77777777" w:rsidR="00FA4BE5" w:rsidRPr="00491FAD" w:rsidRDefault="00FA4BE5" w:rsidP="005449B2">
            <w:pPr>
              <w:spacing w:after="0" w:line="240" w:lineRule="auto"/>
              <w:jc w:val="both"/>
              <w:rPr>
                <w:rFonts w:ascii="Times New Roman" w:hAnsi="Times New Roman"/>
                <w:color w:val="000000"/>
                <w:sz w:val="24"/>
                <w:szCs w:val="24"/>
              </w:rPr>
            </w:pPr>
          </w:p>
        </w:tc>
        <w:tc>
          <w:tcPr>
            <w:tcW w:w="4754" w:type="dxa"/>
            <w:vAlign w:val="center"/>
          </w:tcPr>
          <w:p w14:paraId="6CC9B72C"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1C3767A6" w14:textId="77777777" w:rsidTr="005449B2">
        <w:trPr>
          <w:trHeight w:val="448"/>
        </w:trPr>
        <w:tc>
          <w:tcPr>
            <w:tcW w:w="605" w:type="dxa"/>
            <w:vMerge/>
            <w:vAlign w:val="center"/>
          </w:tcPr>
          <w:p w14:paraId="36DC859A"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44FE3C9D" w14:textId="77777777"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Adresa ponuditelja</w:t>
            </w:r>
          </w:p>
          <w:p w14:paraId="68681A71" w14:textId="77777777" w:rsidR="00FA4BE5" w:rsidRPr="00491FAD" w:rsidRDefault="00FA4BE5" w:rsidP="005449B2">
            <w:pPr>
              <w:spacing w:after="0" w:line="240" w:lineRule="auto"/>
              <w:jc w:val="both"/>
              <w:rPr>
                <w:rFonts w:ascii="Times New Roman" w:hAnsi="Times New Roman"/>
                <w:b/>
                <w:color w:val="000000"/>
                <w:sz w:val="24"/>
                <w:szCs w:val="24"/>
              </w:rPr>
            </w:pPr>
          </w:p>
        </w:tc>
        <w:tc>
          <w:tcPr>
            <w:tcW w:w="4754" w:type="dxa"/>
            <w:vAlign w:val="center"/>
          </w:tcPr>
          <w:p w14:paraId="7CCB3EDC"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04B3D7D6" w14:textId="77777777" w:rsidTr="005449B2">
        <w:trPr>
          <w:trHeight w:val="448"/>
        </w:trPr>
        <w:tc>
          <w:tcPr>
            <w:tcW w:w="605" w:type="dxa"/>
            <w:vMerge/>
            <w:vAlign w:val="center"/>
          </w:tcPr>
          <w:p w14:paraId="14900A2C"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74E2FCAB" w14:textId="54E61689"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OIB</w:t>
            </w:r>
            <w:r w:rsidR="007E6626">
              <w:rPr>
                <w:rStyle w:val="Referencafusnote"/>
                <w:rFonts w:ascii="Times New Roman" w:hAnsi="Times New Roman"/>
                <w:color w:val="000000"/>
                <w:sz w:val="24"/>
                <w:szCs w:val="24"/>
              </w:rPr>
              <w:footnoteReference w:id="2"/>
            </w:r>
            <w:r w:rsidRPr="00491FAD">
              <w:rPr>
                <w:rFonts w:ascii="Times New Roman" w:hAnsi="Times New Roman"/>
                <w:color w:val="000000"/>
                <w:sz w:val="24"/>
                <w:szCs w:val="24"/>
              </w:rPr>
              <w:t xml:space="preserve"> </w:t>
            </w:r>
          </w:p>
          <w:p w14:paraId="10311468" w14:textId="77777777" w:rsidR="00FA4BE5" w:rsidRPr="00491FAD" w:rsidRDefault="00FA4BE5" w:rsidP="007E6626">
            <w:pPr>
              <w:spacing w:after="0" w:line="240" w:lineRule="auto"/>
              <w:jc w:val="both"/>
              <w:rPr>
                <w:rFonts w:ascii="Times New Roman" w:hAnsi="Times New Roman"/>
                <w:b/>
                <w:color w:val="000000"/>
                <w:sz w:val="24"/>
                <w:szCs w:val="24"/>
              </w:rPr>
            </w:pPr>
          </w:p>
        </w:tc>
        <w:tc>
          <w:tcPr>
            <w:tcW w:w="4754" w:type="dxa"/>
            <w:vAlign w:val="center"/>
          </w:tcPr>
          <w:p w14:paraId="45E887F0"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4E4C80E4" w14:textId="77777777" w:rsidTr="005449B2">
        <w:trPr>
          <w:trHeight w:val="448"/>
        </w:trPr>
        <w:tc>
          <w:tcPr>
            <w:tcW w:w="605" w:type="dxa"/>
            <w:vMerge/>
            <w:vAlign w:val="center"/>
          </w:tcPr>
          <w:p w14:paraId="026BD176"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7D4F4F7D" w14:textId="718944D9" w:rsidR="00FA4BE5" w:rsidRPr="009B764E" w:rsidRDefault="00FA4BE5" w:rsidP="005449B2">
            <w:pPr>
              <w:spacing w:after="0" w:line="240" w:lineRule="auto"/>
              <w:jc w:val="both"/>
              <w:rPr>
                <w:rFonts w:ascii="Times New Roman" w:hAnsi="Times New Roman"/>
                <w:color w:val="000000"/>
                <w:sz w:val="24"/>
                <w:szCs w:val="24"/>
                <w:lang w:val="hr-HR"/>
              </w:rPr>
            </w:pPr>
            <w:r w:rsidRPr="00491FAD">
              <w:rPr>
                <w:rFonts w:ascii="Times New Roman" w:hAnsi="Times New Roman"/>
                <w:color w:val="000000"/>
                <w:sz w:val="24"/>
                <w:szCs w:val="24"/>
              </w:rPr>
              <w:t>Broj računa</w:t>
            </w:r>
            <w:r w:rsidR="009B764E">
              <w:rPr>
                <w:rFonts w:ascii="Times New Roman" w:hAnsi="Times New Roman"/>
                <w:color w:val="000000"/>
                <w:sz w:val="24"/>
                <w:szCs w:val="24"/>
                <w:lang w:val="hr-HR"/>
              </w:rPr>
              <w:t xml:space="preserve"> (IBAN)</w:t>
            </w:r>
          </w:p>
          <w:p w14:paraId="66A97462" w14:textId="77777777" w:rsidR="00FA4BE5" w:rsidRPr="00491FAD" w:rsidRDefault="00FA4BE5" w:rsidP="005449B2">
            <w:pPr>
              <w:spacing w:after="0" w:line="240" w:lineRule="auto"/>
              <w:jc w:val="both"/>
              <w:rPr>
                <w:rFonts w:ascii="Times New Roman" w:hAnsi="Times New Roman"/>
                <w:b/>
                <w:color w:val="000000"/>
                <w:sz w:val="24"/>
                <w:szCs w:val="24"/>
              </w:rPr>
            </w:pPr>
          </w:p>
        </w:tc>
        <w:tc>
          <w:tcPr>
            <w:tcW w:w="4754" w:type="dxa"/>
            <w:vAlign w:val="center"/>
          </w:tcPr>
          <w:p w14:paraId="0DE2BBD5"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7C9661CC" w14:textId="77777777" w:rsidTr="005449B2">
        <w:trPr>
          <w:trHeight w:val="407"/>
        </w:trPr>
        <w:tc>
          <w:tcPr>
            <w:tcW w:w="605" w:type="dxa"/>
            <w:vMerge/>
            <w:vAlign w:val="center"/>
          </w:tcPr>
          <w:p w14:paraId="67F9929A"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6C7A0DBC" w14:textId="77777777"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Navod o tome je li ponuditelj u sustavu poreza na dodanu vrijednost</w:t>
            </w:r>
          </w:p>
          <w:p w14:paraId="216DE5CD" w14:textId="23C1842E" w:rsidR="00FA4BE5" w:rsidRPr="00EB4A6E" w:rsidRDefault="00FA4BE5" w:rsidP="005449B2">
            <w:pPr>
              <w:spacing w:after="0" w:line="240" w:lineRule="auto"/>
              <w:jc w:val="both"/>
              <w:rPr>
                <w:rFonts w:ascii="Times New Roman" w:hAnsi="Times New Roman"/>
                <w:color w:val="000000"/>
                <w:sz w:val="24"/>
                <w:szCs w:val="24"/>
                <w:lang w:val="hr-HR"/>
              </w:rPr>
            </w:pPr>
            <w:r w:rsidRPr="00491FAD">
              <w:rPr>
                <w:rFonts w:ascii="Times New Roman" w:hAnsi="Times New Roman"/>
                <w:color w:val="000000"/>
                <w:sz w:val="24"/>
                <w:szCs w:val="24"/>
              </w:rPr>
              <w:t>(da/ne</w:t>
            </w:r>
            <w:r w:rsidR="00EB4A6E">
              <w:rPr>
                <w:rFonts w:ascii="Times New Roman" w:hAnsi="Times New Roman"/>
                <w:color w:val="000000"/>
                <w:sz w:val="24"/>
                <w:szCs w:val="24"/>
                <w:lang w:val="hr-HR"/>
              </w:rPr>
              <w:t xml:space="preserve"> </w:t>
            </w:r>
            <w:r w:rsidR="00EB4A6E" w:rsidRPr="00EB4A6E">
              <w:rPr>
                <w:rFonts w:ascii="Times New Roman" w:hAnsi="Times New Roman"/>
                <w:color w:val="000000"/>
                <w:sz w:val="24"/>
                <w:szCs w:val="24"/>
                <w:lang w:val="hr-HR"/>
              </w:rPr>
              <w:t>zaokružiti)</w:t>
            </w:r>
          </w:p>
          <w:p w14:paraId="1015B0BC" w14:textId="77777777" w:rsidR="00FA4BE5" w:rsidRPr="00491FAD" w:rsidRDefault="00FA4BE5" w:rsidP="005449B2">
            <w:pPr>
              <w:spacing w:after="0" w:line="240" w:lineRule="auto"/>
              <w:jc w:val="both"/>
              <w:rPr>
                <w:rFonts w:ascii="Times New Roman" w:hAnsi="Times New Roman"/>
                <w:color w:val="000000"/>
                <w:sz w:val="24"/>
                <w:szCs w:val="24"/>
              </w:rPr>
            </w:pPr>
          </w:p>
        </w:tc>
        <w:tc>
          <w:tcPr>
            <w:tcW w:w="4754" w:type="dxa"/>
            <w:vAlign w:val="center"/>
          </w:tcPr>
          <w:p w14:paraId="2B29C5CF" w14:textId="34280DC0" w:rsidR="00FA4BE5" w:rsidRPr="00491FAD" w:rsidRDefault="00EB4A6E" w:rsidP="005449B2">
            <w:pPr>
              <w:spacing w:after="0" w:line="240" w:lineRule="auto"/>
              <w:rPr>
                <w:rFonts w:ascii="Times New Roman" w:hAnsi="Times New Roman"/>
                <w:b/>
                <w:color w:val="000000"/>
                <w:sz w:val="24"/>
                <w:szCs w:val="24"/>
              </w:rPr>
            </w:pPr>
            <w:r w:rsidRPr="00BD7610">
              <w:rPr>
                <w:rFonts w:ascii="Times New Roman" w:hAnsi="Times New Roman"/>
                <w:b/>
                <w:color w:val="000000"/>
              </w:rPr>
              <w:t xml:space="preserve">                   DA                                   NE</w:t>
            </w:r>
          </w:p>
        </w:tc>
      </w:tr>
      <w:tr w:rsidR="00FA4BE5" w:rsidRPr="00491FAD" w14:paraId="5684ADC5" w14:textId="77777777" w:rsidTr="005449B2">
        <w:trPr>
          <w:trHeight w:val="353"/>
        </w:trPr>
        <w:tc>
          <w:tcPr>
            <w:tcW w:w="605" w:type="dxa"/>
            <w:vMerge/>
            <w:vAlign w:val="center"/>
          </w:tcPr>
          <w:p w14:paraId="65577BE0"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68381CD6" w14:textId="77777777"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Adresa e-pošte</w:t>
            </w:r>
          </w:p>
          <w:p w14:paraId="4BB71D20" w14:textId="77777777" w:rsidR="00FA4BE5" w:rsidRPr="00491FAD" w:rsidRDefault="00FA4BE5" w:rsidP="005449B2">
            <w:pPr>
              <w:spacing w:after="0" w:line="240" w:lineRule="auto"/>
              <w:jc w:val="both"/>
              <w:rPr>
                <w:rFonts w:ascii="Times New Roman" w:hAnsi="Times New Roman"/>
                <w:b/>
                <w:color w:val="000000"/>
                <w:sz w:val="24"/>
                <w:szCs w:val="24"/>
              </w:rPr>
            </w:pPr>
          </w:p>
        </w:tc>
        <w:tc>
          <w:tcPr>
            <w:tcW w:w="4754" w:type="dxa"/>
            <w:vAlign w:val="center"/>
          </w:tcPr>
          <w:p w14:paraId="4AE5373B"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6A4413F0" w14:textId="77777777" w:rsidTr="005449B2">
        <w:trPr>
          <w:trHeight w:val="339"/>
        </w:trPr>
        <w:tc>
          <w:tcPr>
            <w:tcW w:w="605" w:type="dxa"/>
            <w:vMerge/>
            <w:vAlign w:val="center"/>
          </w:tcPr>
          <w:p w14:paraId="3B0B4884"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3AE9C3A6" w14:textId="77777777"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Kontakt osoba ponuditelja</w:t>
            </w:r>
          </w:p>
          <w:p w14:paraId="35038D06" w14:textId="77777777" w:rsidR="00FA4BE5" w:rsidRPr="00491FAD" w:rsidRDefault="00FA4BE5" w:rsidP="005449B2">
            <w:pPr>
              <w:spacing w:after="0" w:line="240" w:lineRule="auto"/>
              <w:jc w:val="both"/>
              <w:rPr>
                <w:rFonts w:ascii="Times New Roman" w:hAnsi="Times New Roman"/>
                <w:b/>
                <w:color w:val="000000"/>
                <w:sz w:val="24"/>
                <w:szCs w:val="24"/>
              </w:rPr>
            </w:pPr>
          </w:p>
        </w:tc>
        <w:tc>
          <w:tcPr>
            <w:tcW w:w="4754" w:type="dxa"/>
            <w:vAlign w:val="center"/>
          </w:tcPr>
          <w:p w14:paraId="6445F139"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2C2759AC" w14:textId="77777777" w:rsidTr="005449B2">
        <w:trPr>
          <w:trHeight w:val="329"/>
        </w:trPr>
        <w:tc>
          <w:tcPr>
            <w:tcW w:w="605" w:type="dxa"/>
            <w:vMerge/>
            <w:vAlign w:val="center"/>
          </w:tcPr>
          <w:p w14:paraId="50BDBE2C" w14:textId="77777777" w:rsidR="00FA4BE5" w:rsidRPr="00491FAD" w:rsidRDefault="00FA4BE5" w:rsidP="005449B2">
            <w:pPr>
              <w:spacing w:after="0" w:line="240" w:lineRule="auto"/>
              <w:jc w:val="center"/>
              <w:rPr>
                <w:rFonts w:ascii="Times New Roman" w:hAnsi="Times New Roman"/>
                <w:color w:val="000000"/>
                <w:sz w:val="24"/>
                <w:szCs w:val="24"/>
              </w:rPr>
            </w:pPr>
          </w:p>
        </w:tc>
        <w:tc>
          <w:tcPr>
            <w:tcW w:w="4247" w:type="dxa"/>
            <w:vAlign w:val="center"/>
          </w:tcPr>
          <w:p w14:paraId="1A356B9D" w14:textId="645ED7D7" w:rsidR="00FA4BE5" w:rsidRPr="009B764E" w:rsidRDefault="00FA4BE5" w:rsidP="005449B2">
            <w:pPr>
              <w:spacing w:after="0" w:line="240" w:lineRule="auto"/>
              <w:jc w:val="both"/>
              <w:rPr>
                <w:rFonts w:ascii="Times New Roman" w:hAnsi="Times New Roman"/>
                <w:color w:val="000000"/>
                <w:sz w:val="24"/>
                <w:szCs w:val="24"/>
                <w:lang w:val="hr-HR"/>
              </w:rPr>
            </w:pPr>
            <w:r w:rsidRPr="00491FAD">
              <w:rPr>
                <w:rFonts w:ascii="Times New Roman" w:hAnsi="Times New Roman"/>
                <w:color w:val="000000"/>
                <w:sz w:val="24"/>
                <w:szCs w:val="24"/>
              </w:rPr>
              <w:t>Broj telefona</w:t>
            </w:r>
            <w:r w:rsidR="009B764E">
              <w:rPr>
                <w:rFonts w:ascii="Times New Roman" w:hAnsi="Times New Roman"/>
                <w:color w:val="000000"/>
                <w:sz w:val="24"/>
                <w:szCs w:val="24"/>
                <w:lang w:val="hr-HR"/>
              </w:rPr>
              <w:t>/mobitela</w:t>
            </w:r>
          </w:p>
          <w:p w14:paraId="0E6E2068" w14:textId="77777777" w:rsidR="00FA4BE5" w:rsidRPr="00491FAD" w:rsidRDefault="00FA4BE5" w:rsidP="005449B2">
            <w:pPr>
              <w:spacing w:after="0" w:line="240" w:lineRule="auto"/>
              <w:jc w:val="both"/>
              <w:rPr>
                <w:rFonts w:ascii="Times New Roman" w:hAnsi="Times New Roman"/>
                <w:b/>
                <w:color w:val="000000"/>
                <w:sz w:val="24"/>
                <w:szCs w:val="24"/>
              </w:rPr>
            </w:pPr>
          </w:p>
        </w:tc>
        <w:tc>
          <w:tcPr>
            <w:tcW w:w="4754" w:type="dxa"/>
            <w:vAlign w:val="center"/>
          </w:tcPr>
          <w:p w14:paraId="31DDFC5D" w14:textId="77777777" w:rsidR="00FA4BE5" w:rsidRPr="00491FAD" w:rsidRDefault="00FA4BE5" w:rsidP="005449B2">
            <w:pPr>
              <w:spacing w:after="0" w:line="240" w:lineRule="auto"/>
              <w:rPr>
                <w:rFonts w:ascii="Times New Roman" w:hAnsi="Times New Roman"/>
                <w:b/>
                <w:color w:val="000000"/>
                <w:sz w:val="24"/>
                <w:szCs w:val="24"/>
              </w:rPr>
            </w:pPr>
          </w:p>
        </w:tc>
      </w:tr>
      <w:tr w:rsidR="00FA4BE5" w:rsidRPr="00491FAD" w14:paraId="15F0BCCB" w14:textId="77777777" w:rsidTr="005449B2">
        <w:trPr>
          <w:trHeight w:val="448"/>
        </w:trPr>
        <w:tc>
          <w:tcPr>
            <w:tcW w:w="605" w:type="dxa"/>
            <w:shd w:val="clear" w:color="auto" w:fill="auto"/>
            <w:vAlign w:val="center"/>
          </w:tcPr>
          <w:p w14:paraId="67093D69" w14:textId="77777777" w:rsidR="00FA4BE5" w:rsidRPr="00491FAD" w:rsidRDefault="00FA4BE5" w:rsidP="005449B2">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3.</w:t>
            </w:r>
          </w:p>
        </w:tc>
        <w:tc>
          <w:tcPr>
            <w:tcW w:w="4247" w:type="dxa"/>
            <w:shd w:val="clear" w:color="auto" w:fill="auto"/>
            <w:vAlign w:val="center"/>
          </w:tcPr>
          <w:p w14:paraId="6885E4BF" w14:textId="77777777" w:rsidR="00FA4BE5" w:rsidRPr="00491FAD" w:rsidRDefault="00FA4BE5" w:rsidP="005449B2">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Predmet nabave</w:t>
            </w:r>
          </w:p>
          <w:p w14:paraId="73A55A09" w14:textId="77777777" w:rsidR="00FA4BE5" w:rsidRPr="00491FAD" w:rsidRDefault="00FA4BE5" w:rsidP="005449B2">
            <w:pPr>
              <w:spacing w:after="0" w:line="240" w:lineRule="auto"/>
              <w:jc w:val="both"/>
              <w:rPr>
                <w:rFonts w:ascii="Times New Roman" w:hAnsi="Times New Roman"/>
                <w:b/>
                <w:color w:val="000000"/>
                <w:sz w:val="24"/>
                <w:szCs w:val="24"/>
              </w:rPr>
            </w:pPr>
          </w:p>
        </w:tc>
        <w:tc>
          <w:tcPr>
            <w:tcW w:w="4754" w:type="dxa"/>
            <w:vAlign w:val="center"/>
          </w:tcPr>
          <w:p w14:paraId="297C05A1" w14:textId="190516A8" w:rsidR="00FA4BE5" w:rsidRPr="00454E0D" w:rsidRDefault="00CC4E97" w:rsidP="00454E0D">
            <w:pPr>
              <w:tabs>
                <w:tab w:val="left" w:pos="990"/>
              </w:tabs>
              <w:spacing w:after="0" w:line="240" w:lineRule="auto"/>
              <w:jc w:val="center"/>
              <w:rPr>
                <w:rFonts w:ascii="Times New Roman" w:hAnsi="Times New Roman"/>
                <w:b/>
                <w:bCs/>
                <w:sz w:val="24"/>
                <w:lang w:val="hr-HR"/>
              </w:rPr>
            </w:pPr>
            <w:r>
              <w:rPr>
                <w:rFonts w:ascii="Times New Roman" w:hAnsi="Times New Roman"/>
                <w:b/>
                <w:bCs/>
                <w:sz w:val="24"/>
                <w:lang w:val="hr-HR"/>
              </w:rPr>
              <w:t>Uređenje uredskih prostora</w:t>
            </w:r>
          </w:p>
        </w:tc>
      </w:tr>
      <w:tr w:rsidR="00BB1A93" w:rsidRPr="00491FAD" w14:paraId="3E36B40D" w14:textId="77777777" w:rsidTr="005449B2">
        <w:trPr>
          <w:trHeight w:val="448"/>
        </w:trPr>
        <w:tc>
          <w:tcPr>
            <w:tcW w:w="605" w:type="dxa"/>
            <w:shd w:val="clear" w:color="auto" w:fill="auto"/>
            <w:vAlign w:val="center"/>
          </w:tcPr>
          <w:p w14:paraId="19CA68C6" w14:textId="40B8319F" w:rsidR="00BB1A93" w:rsidRPr="00491FAD" w:rsidRDefault="00BB1A93" w:rsidP="00BB1A93">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4.</w:t>
            </w:r>
          </w:p>
        </w:tc>
        <w:tc>
          <w:tcPr>
            <w:tcW w:w="4247" w:type="dxa"/>
            <w:shd w:val="clear" w:color="auto" w:fill="auto"/>
            <w:vAlign w:val="center"/>
          </w:tcPr>
          <w:p w14:paraId="525233BD" w14:textId="77777777" w:rsidR="00BB1A93" w:rsidRDefault="00BB1A93" w:rsidP="00BB1A93">
            <w:pPr>
              <w:spacing w:after="0" w:line="240" w:lineRule="auto"/>
              <w:jc w:val="both"/>
              <w:rPr>
                <w:rFonts w:ascii="Times New Roman" w:hAnsi="Times New Roman"/>
                <w:color w:val="000000"/>
                <w:sz w:val="24"/>
                <w:szCs w:val="24"/>
                <w:lang w:val="hr-HR"/>
              </w:rPr>
            </w:pPr>
            <w:r>
              <w:rPr>
                <w:rFonts w:ascii="Times New Roman" w:hAnsi="Times New Roman"/>
                <w:color w:val="000000"/>
                <w:sz w:val="24"/>
                <w:szCs w:val="24"/>
                <w:lang w:val="hr-HR"/>
              </w:rPr>
              <w:t>Dio ugovora o jednostavnoj nabavi se daje u podugovor</w:t>
            </w:r>
          </w:p>
          <w:p w14:paraId="0342445C" w14:textId="797D2DC7" w:rsidR="00BB1A93" w:rsidRPr="00BB1A93" w:rsidRDefault="00BB1A93" w:rsidP="00BB1A93">
            <w:pPr>
              <w:spacing w:after="0" w:line="240" w:lineRule="auto"/>
              <w:jc w:val="both"/>
              <w:rPr>
                <w:rFonts w:ascii="Times New Roman" w:hAnsi="Times New Roman"/>
                <w:bCs/>
                <w:color w:val="000000"/>
                <w:sz w:val="24"/>
                <w:szCs w:val="24"/>
              </w:rPr>
            </w:pPr>
            <w:r w:rsidRPr="00BB1A93">
              <w:rPr>
                <w:rFonts w:ascii="Times New Roman" w:hAnsi="Times New Roman"/>
                <w:bCs/>
                <w:color w:val="000000"/>
                <w:sz w:val="24"/>
                <w:szCs w:val="24"/>
              </w:rPr>
              <w:t>(da/n</w:t>
            </w:r>
            <w:r w:rsidRPr="00BB1A93">
              <w:rPr>
                <w:rFonts w:ascii="Times New Roman" w:hAnsi="Times New Roman"/>
                <w:bCs/>
                <w:color w:val="000000"/>
                <w:sz w:val="24"/>
                <w:szCs w:val="24"/>
                <w:lang w:val="hr-HR"/>
              </w:rPr>
              <w:t xml:space="preserve">e </w:t>
            </w:r>
            <w:r w:rsidRPr="00BB1A93">
              <w:rPr>
                <w:rFonts w:ascii="Times New Roman" w:hAnsi="Times New Roman"/>
                <w:bCs/>
                <w:color w:val="000000"/>
                <w:sz w:val="24"/>
                <w:szCs w:val="24"/>
              </w:rPr>
              <w:t>zaokružiti)</w:t>
            </w:r>
          </w:p>
          <w:p w14:paraId="05222F47" w14:textId="65121F29" w:rsidR="00BB1A93" w:rsidRPr="00BB1A93" w:rsidRDefault="00BB1A93" w:rsidP="00BB1A93">
            <w:pPr>
              <w:spacing w:after="0" w:line="240" w:lineRule="auto"/>
              <w:jc w:val="both"/>
              <w:rPr>
                <w:rFonts w:ascii="Times New Roman" w:hAnsi="Times New Roman"/>
                <w:color w:val="000000"/>
                <w:sz w:val="24"/>
                <w:szCs w:val="24"/>
                <w:lang w:val="hr-HR"/>
              </w:rPr>
            </w:pPr>
          </w:p>
        </w:tc>
        <w:tc>
          <w:tcPr>
            <w:tcW w:w="4754" w:type="dxa"/>
            <w:vAlign w:val="center"/>
          </w:tcPr>
          <w:p w14:paraId="0B7C64E1" w14:textId="78705637" w:rsidR="00BB1A93" w:rsidRDefault="00BB1A93" w:rsidP="00BB1A93">
            <w:pPr>
              <w:tabs>
                <w:tab w:val="left" w:pos="990"/>
              </w:tabs>
              <w:spacing w:after="0" w:line="240" w:lineRule="auto"/>
              <w:rPr>
                <w:rFonts w:ascii="Times New Roman" w:hAnsi="Times New Roman"/>
                <w:b/>
                <w:bCs/>
                <w:sz w:val="24"/>
                <w:lang w:val="hr-HR"/>
              </w:rPr>
            </w:pPr>
            <w:r w:rsidRPr="00BD7610">
              <w:rPr>
                <w:rFonts w:ascii="Times New Roman" w:hAnsi="Times New Roman"/>
                <w:b/>
                <w:color w:val="000000"/>
              </w:rPr>
              <w:t xml:space="preserve">                   DA                                   NE</w:t>
            </w:r>
          </w:p>
        </w:tc>
      </w:tr>
      <w:tr w:rsidR="00BB1A93" w:rsidRPr="00491FAD" w14:paraId="2C332DEC" w14:textId="77777777" w:rsidTr="005449B2">
        <w:trPr>
          <w:trHeight w:val="448"/>
        </w:trPr>
        <w:tc>
          <w:tcPr>
            <w:tcW w:w="605" w:type="dxa"/>
            <w:shd w:val="clear" w:color="auto" w:fill="auto"/>
            <w:vAlign w:val="center"/>
          </w:tcPr>
          <w:p w14:paraId="4F878047" w14:textId="40F7E5CD" w:rsidR="00BB1A93" w:rsidRPr="00BB1A93" w:rsidRDefault="00BB1A93" w:rsidP="00BB1A93">
            <w:pPr>
              <w:spacing w:after="0" w:line="240" w:lineRule="auto"/>
              <w:jc w:val="center"/>
              <w:rPr>
                <w:rFonts w:ascii="Times New Roman" w:hAnsi="Times New Roman"/>
                <w:color w:val="000000"/>
                <w:sz w:val="24"/>
                <w:szCs w:val="24"/>
                <w:lang w:val="hr-HR"/>
              </w:rPr>
            </w:pPr>
            <w:r>
              <w:rPr>
                <w:rFonts w:ascii="Times New Roman" w:hAnsi="Times New Roman"/>
                <w:color w:val="000000"/>
                <w:sz w:val="24"/>
                <w:szCs w:val="24"/>
                <w:lang w:val="hr-HR"/>
              </w:rPr>
              <w:lastRenderedPageBreak/>
              <w:t>4.1.</w:t>
            </w:r>
          </w:p>
        </w:tc>
        <w:tc>
          <w:tcPr>
            <w:tcW w:w="4247" w:type="dxa"/>
            <w:shd w:val="clear" w:color="auto" w:fill="auto"/>
            <w:vAlign w:val="center"/>
          </w:tcPr>
          <w:p w14:paraId="1C50F70A" w14:textId="7CDFCB14" w:rsidR="00BB1A93" w:rsidRPr="00491FAD" w:rsidRDefault="00BB1A93" w:rsidP="00BB1A93">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Podaci o podugovarateljima i podaci o dijelu ugovora o jednostavnoj nabavi, ako se dio ugovora o jednostavnoj nabavi daje u podugovor</w:t>
            </w:r>
          </w:p>
          <w:p w14:paraId="69220CE7" w14:textId="77777777" w:rsidR="00BB1A93" w:rsidRPr="00491FAD" w:rsidRDefault="00BB1A93" w:rsidP="00BB1A93">
            <w:pPr>
              <w:spacing w:after="0" w:line="240" w:lineRule="auto"/>
              <w:jc w:val="both"/>
              <w:rPr>
                <w:rFonts w:ascii="Times New Roman" w:hAnsi="Times New Roman"/>
                <w:color w:val="000000"/>
                <w:sz w:val="24"/>
                <w:szCs w:val="24"/>
              </w:rPr>
            </w:pPr>
          </w:p>
        </w:tc>
        <w:tc>
          <w:tcPr>
            <w:tcW w:w="4754" w:type="dxa"/>
            <w:vAlign w:val="center"/>
          </w:tcPr>
          <w:p w14:paraId="5A55E4B1"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7E5DF918" w14:textId="77777777" w:rsidTr="005449B2">
        <w:trPr>
          <w:trHeight w:val="462"/>
        </w:trPr>
        <w:tc>
          <w:tcPr>
            <w:tcW w:w="605" w:type="dxa"/>
            <w:vMerge w:val="restart"/>
            <w:vAlign w:val="center"/>
          </w:tcPr>
          <w:p w14:paraId="4275857C"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vAlign w:val="center"/>
          </w:tcPr>
          <w:p w14:paraId="318EBC37" w14:textId="77777777" w:rsidR="00BB1A93" w:rsidRPr="00491FAD" w:rsidRDefault="00BB1A93" w:rsidP="00BB1A93">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Naziv i sjedište podugovaratelja</w:t>
            </w:r>
          </w:p>
          <w:p w14:paraId="4BD75F79" w14:textId="77777777" w:rsidR="00BB1A93" w:rsidRPr="00491FAD" w:rsidRDefault="00BB1A93" w:rsidP="00BB1A93">
            <w:pPr>
              <w:spacing w:after="0" w:line="240" w:lineRule="auto"/>
              <w:jc w:val="both"/>
              <w:rPr>
                <w:rFonts w:ascii="Times New Roman" w:hAnsi="Times New Roman"/>
                <w:b/>
                <w:color w:val="000000"/>
                <w:sz w:val="24"/>
                <w:szCs w:val="24"/>
              </w:rPr>
            </w:pPr>
          </w:p>
        </w:tc>
        <w:tc>
          <w:tcPr>
            <w:tcW w:w="4754" w:type="dxa"/>
            <w:vAlign w:val="center"/>
          </w:tcPr>
          <w:p w14:paraId="20768877"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08BB0864" w14:textId="77777777" w:rsidTr="005449B2">
        <w:trPr>
          <w:trHeight w:val="423"/>
        </w:trPr>
        <w:tc>
          <w:tcPr>
            <w:tcW w:w="605" w:type="dxa"/>
            <w:vMerge/>
            <w:vAlign w:val="center"/>
          </w:tcPr>
          <w:p w14:paraId="762A12F0"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vAlign w:val="center"/>
          </w:tcPr>
          <w:p w14:paraId="47257FE4" w14:textId="77777777" w:rsidR="00BB1A93" w:rsidRPr="00491FAD" w:rsidRDefault="00BB1A93" w:rsidP="00BB1A93">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Adresa podugovaratelja</w:t>
            </w:r>
          </w:p>
          <w:p w14:paraId="04A82DAA" w14:textId="77777777" w:rsidR="00BB1A93" w:rsidRPr="00491FAD" w:rsidRDefault="00BB1A93" w:rsidP="00BB1A93">
            <w:pPr>
              <w:spacing w:after="0" w:line="240" w:lineRule="auto"/>
              <w:jc w:val="both"/>
              <w:rPr>
                <w:rFonts w:ascii="Times New Roman" w:hAnsi="Times New Roman"/>
                <w:b/>
                <w:color w:val="000000"/>
                <w:sz w:val="24"/>
                <w:szCs w:val="24"/>
              </w:rPr>
            </w:pPr>
          </w:p>
        </w:tc>
        <w:tc>
          <w:tcPr>
            <w:tcW w:w="4754" w:type="dxa"/>
            <w:vAlign w:val="center"/>
          </w:tcPr>
          <w:p w14:paraId="42EC9272"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364BA293" w14:textId="77777777" w:rsidTr="005449B2">
        <w:trPr>
          <w:trHeight w:val="222"/>
        </w:trPr>
        <w:tc>
          <w:tcPr>
            <w:tcW w:w="605" w:type="dxa"/>
            <w:vMerge/>
            <w:vAlign w:val="center"/>
          </w:tcPr>
          <w:p w14:paraId="0A3DAA2A"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vAlign w:val="center"/>
          </w:tcPr>
          <w:p w14:paraId="7AB5CBD2" w14:textId="0E272FA7" w:rsidR="00BB1A93" w:rsidRPr="00491FAD" w:rsidRDefault="00BB1A93" w:rsidP="00BB1A93">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OIB</w:t>
            </w:r>
            <w:r>
              <w:rPr>
                <w:rStyle w:val="Referencafusnote"/>
                <w:rFonts w:ascii="Times New Roman" w:hAnsi="Times New Roman"/>
                <w:color w:val="000000"/>
                <w:sz w:val="24"/>
                <w:szCs w:val="24"/>
              </w:rPr>
              <w:footnoteReference w:id="3"/>
            </w:r>
            <w:r w:rsidRPr="00491FAD">
              <w:rPr>
                <w:rFonts w:ascii="Times New Roman" w:hAnsi="Times New Roman"/>
                <w:color w:val="000000"/>
                <w:sz w:val="24"/>
                <w:szCs w:val="24"/>
              </w:rPr>
              <w:t xml:space="preserve"> </w:t>
            </w:r>
          </w:p>
          <w:p w14:paraId="16CCE474" w14:textId="77777777" w:rsidR="00BB1A93" w:rsidRPr="00491FAD" w:rsidRDefault="00BB1A93" w:rsidP="00BB1A93">
            <w:pPr>
              <w:spacing w:after="0" w:line="240" w:lineRule="auto"/>
              <w:jc w:val="both"/>
              <w:rPr>
                <w:rFonts w:ascii="Times New Roman" w:hAnsi="Times New Roman"/>
                <w:b/>
                <w:color w:val="000000"/>
                <w:sz w:val="24"/>
                <w:szCs w:val="24"/>
              </w:rPr>
            </w:pPr>
          </w:p>
        </w:tc>
        <w:tc>
          <w:tcPr>
            <w:tcW w:w="4754" w:type="dxa"/>
            <w:vAlign w:val="center"/>
          </w:tcPr>
          <w:p w14:paraId="4D64FD06"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05986080" w14:textId="77777777" w:rsidTr="005449B2">
        <w:trPr>
          <w:trHeight w:val="427"/>
        </w:trPr>
        <w:tc>
          <w:tcPr>
            <w:tcW w:w="605" w:type="dxa"/>
            <w:vMerge/>
            <w:vAlign w:val="center"/>
          </w:tcPr>
          <w:p w14:paraId="0EA8C19D"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vAlign w:val="center"/>
          </w:tcPr>
          <w:p w14:paraId="7B186033" w14:textId="70EABE6F" w:rsidR="00BB1A93" w:rsidRPr="009B764E" w:rsidRDefault="00BB1A93" w:rsidP="00BB1A93">
            <w:pPr>
              <w:spacing w:after="0" w:line="240" w:lineRule="auto"/>
              <w:jc w:val="both"/>
              <w:rPr>
                <w:rFonts w:ascii="Times New Roman" w:hAnsi="Times New Roman"/>
                <w:color w:val="000000"/>
                <w:sz w:val="24"/>
                <w:szCs w:val="24"/>
                <w:lang w:val="hr-HR"/>
              </w:rPr>
            </w:pPr>
            <w:r w:rsidRPr="00491FAD">
              <w:rPr>
                <w:rFonts w:ascii="Times New Roman" w:hAnsi="Times New Roman"/>
                <w:color w:val="000000"/>
                <w:sz w:val="24"/>
                <w:szCs w:val="24"/>
              </w:rPr>
              <w:t>Broj računa</w:t>
            </w:r>
            <w:r>
              <w:rPr>
                <w:rFonts w:ascii="Times New Roman" w:hAnsi="Times New Roman"/>
                <w:color w:val="000000"/>
                <w:sz w:val="24"/>
                <w:szCs w:val="24"/>
                <w:lang w:val="hr-HR"/>
              </w:rPr>
              <w:t xml:space="preserve"> (IBAN)</w:t>
            </w:r>
          </w:p>
          <w:p w14:paraId="712F7F42" w14:textId="77777777" w:rsidR="00BB1A93" w:rsidRPr="00491FAD" w:rsidRDefault="00BB1A93" w:rsidP="00BB1A93">
            <w:pPr>
              <w:spacing w:after="0" w:line="240" w:lineRule="auto"/>
              <w:jc w:val="both"/>
              <w:rPr>
                <w:rFonts w:ascii="Times New Roman" w:hAnsi="Times New Roman"/>
                <w:b/>
                <w:color w:val="000000"/>
                <w:sz w:val="24"/>
                <w:szCs w:val="24"/>
              </w:rPr>
            </w:pPr>
          </w:p>
        </w:tc>
        <w:tc>
          <w:tcPr>
            <w:tcW w:w="4754" w:type="dxa"/>
            <w:vAlign w:val="center"/>
          </w:tcPr>
          <w:p w14:paraId="4631F532"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1DA498CB" w14:textId="77777777" w:rsidTr="005449B2">
        <w:trPr>
          <w:trHeight w:val="222"/>
        </w:trPr>
        <w:tc>
          <w:tcPr>
            <w:tcW w:w="605" w:type="dxa"/>
            <w:vMerge/>
            <w:vAlign w:val="center"/>
          </w:tcPr>
          <w:p w14:paraId="41BAC01A"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vAlign w:val="center"/>
          </w:tcPr>
          <w:p w14:paraId="346888BA" w14:textId="77777777" w:rsidR="00BB1A93" w:rsidRPr="00491FAD" w:rsidRDefault="00BB1A93" w:rsidP="00BB1A93">
            <w:pPr>
              <w:spacing w:after="0" w:line="240" w:lineRule="auto"/>
              <w:jc w:val="both"/>
              <w:rPr>
                <w:rFonts w:ascii="Times New Roman" w:hAnsi="Times New Roman"/>
                <w:color w:val="000000"/>
                <w:sz w:val="24"/>
                <w:szCs w:val="24"/>
              </w:rPr>
            </w:pPr>
            <w:r w:rsidRPr="00491FAD">
              <w:rPr>
                <w:rFonts w:ascii="Times New Roman" w:hAnsi="Times New Roman"/>
                <w:color w:val="000000"/>
                <w:sz w:val="24"/>
                <w:szCs w:val="24"/>
              </w:rPr>
              <w:t>Navod o tome je li podugovaratelj u sustavu poreza na dodanu vrijednost</w:t>
            </w:r>
          </w:p>
          <w:p w14:paraId="091D88B3" w14:textId="67A3906E" w:rsidR="00BB1A93" w:rsidRPr="00EB4A6E" w:rsidRDefault="00BB1A93" w:rsidP="00BB1A93">
            <w:pPr>
              <w:spacing w:after="0" w:line="240" w:lineRule="auto"/>
              <w:jc w:val="both"/>
              <w:rPr>
                <w:rFonts w:ascii="Times New Roman" w:hAnsi="Times New Roman"/>
                <w:color w:val="000000"/>
                <w:sz w:val="24"/>
                <w:szCs w:val="24"/>
                <w:lang w:val="hr-HR"/>
              </w:rPr>
            </w:pPr>
            <w:r w:rsidRPr="00491FAD">
              <w:rPr>
                <w:rFonts w:ascii="Times New Roman" w:hAnsi="Times New Roman"/>
                <w:color w:val="000000"/>
                <w:sz w:val="24"/>
                <w:szCs w:val="24"/>
              </w:rPr>
              <w:t>(</w:t>
            </w:r>
            <w:r w:rsidRPr="00EB4A6E">
              <w:rPr>
                <w:rFonts w:ascii="Times New Roman" w:hAnsi="Times New Roman"/>
                <w:color w:val="000000"/>
                <w:sz w:val="24"/>
                <w:szCs w:val="24"/>
                <w:lang w:val="hr-HR"/>
              </w:rPr>
              <w:t>zaokružiti)</w:t>
            </w:r>
          </w:p>
          <w:p w14:paraId="4CF8806A" w14:textId="77777777" w:rsidR="00BB1A93" w:rsidRPr="00491FAD" w:rsidRDefault="00BB1A93" w:rsidP="00BB1A93">
            <w:pPr>
              <w:spacing w:after="0" w:line="240" w:lineRule="auto"/>
              <w:jc w:val="both"/>
              <w:rPr>
                <w:rFonts w:ascii="Times New Roman" w:hAnsi="Times New Roman"/>
                <w:color w:val="000000"/>
                <w:sz w:val="24"/>
                <w:szCs w:val="24"/>
              </w:rPr>
            </w:pPr>
          </w:p>
        </w:tc>
        <w:tc>
          <w:tcPr>
            <w:tcW w:w="4754" w:type="dxa"/>
            <w:vAlign w:val="center"/>
          </w:tcPr>
          <w:p w14:paraId="74633992" w14:textId="2411DACB" w:rsidR="00BB1A93" w:rsidRPr="00BB1A93" w:rsidRDefault="00BB1A93" w:rsidP="00BB1A93">
            <w:pPr>
              <w:spacing w:after="0" w:line="240" w:lineRule="auto"/>
              <w:rPr>
                <w:rFonts w:ascii="Times New Roman" w:hAnsi="Times New Roman"/>
                <w:b/>
                <w:color w:val="000000"/>
                <w:sz w:val="24"/>
                <w:szCs w:val="24"/>
                <w:lang w:val="hr-HR"/>
              </w:rPr>
            </w:pPr>
            <w:r w:rsidRPr="00BD7610">
              <w:rPr>
                <w:rFonts w:ascii="Times New Roman" w:hAnsi="Times New Roman"/>
                <w:b/>
                <w:color w:val="000000"/>
              </w:rPr>
              <w:t xml:space="preserve">  DA                N</w:t>
            </w:r>
            <w:r>
              <w:rPr>
                <w:rFonts w:ascii="Times New Roman" w:hAnsi="Times New Roman"/>
                <w:b/>
                <w:color w:val="000000"/>
                <w:lang w:val="hr-HR"/>
              </w:rPr>
              <w:t xml:space="preserve">E           </w:t>
            </w:r>
            <w:r w:rsidRPr="00BB1A93">
              <w:rPr>
                <w:rFonts w:ascii="Times New Roman" w:hAnsi="Times New Roman"/>
                <w:b/>
                <w:color w:val="000000"/>
                <w:sz w:val="20"/>
                <w:szCs w:val="20"/>
                <w:lang w:val="hr-HR"/>
              </w:rPr>
              <w:t>NIJE PRIMJENJIVO</w:t>
            </w:r>
          </w:p>
        </w:tc>
      </w:tr>
      <w:tr w:rsidR="00BB1A93" w:rsidRPr="00491FAD" w14:paraId="1F3F62F4" w14:textId="77777777" w:rsidTr="005449B2">
        <w:trPr>
          <w:trHeight w:val="411"/>
        </w:trPr>
        <w:tc>
          <w:tcPr>
            <w:tcW w:w="605" w:type="dxa"/>
            <w:vMerge/>
            <w:vAlign w:val="center"/>
          </w:tcPr>
          <w:p w14:paraId="6255DC75"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vAlign w:val="center"/>
          </w:tcPr>
          <w:p w14:paraId="12F75A09" w14:textId="77777777" w:rsidR="00BB1A93" w:rsidRPr="00491FAD" w:rsidRDefault="00BB1A93" w:rsidP="00BB1A93">
            <w:pPr>
              <w:spacing w:after="0" w:line="240" w:lineRule="auto"/>
              <w:rPr>
                <w:rFonts w:ascii="Times New Roman" w:hAnsi="Times New Roman"/>
                <w:color w:val="000000"/>
                <w:sz w:val="24"/>
                <w:szCs w:val="24"/>
              </w:rPr>
            </w:pPr>
            <w:r w:rsidRPr="00491FAD">
              <w:rPr>
                <w:rFonts w:ascii="Times New Roman" w:hAnsi="Times New Roman"/>
                <w:color w:val="000000"/>
                <w:sz w:val="24"/>
                <w:szCs w:val="24"/>
              </w:rPr>
              <w:t>Adresa e-pošte</w:t>
            </w:r>
          </w:p>
          <w:p w14:paraId="3645C377" w14:textId="77777777" w:rsidR="00BB1A93" w:rsidRPr="00491FAD" w:rsidRDefault="00BB1A93" w:rsidP="00BB1A93">
            <w:pPr>
              <w:spacing w:after="0" w:line="240" w:lineRule="auto"/>
              <w:rPr>
                <w:rFonts w:ascii="Times New Roman" w:hAnsi="Times New Roman"/>
                <w:b/>
                <w:color w:val="000000"/>
                <w:sz w:val="24"/>
                <w:szCs w:val="24"/>
              </w:rPr>
            </w:pPr>
          </w:p>
        </w:tc>
        <w:tc>
          <w:tcPr>
            <w:tcW w:w="4754" w:type="dxa"/>
            <w:vAlign w:val="center"/>
          </w:tcPr>
          <w:p w14:paraId="2D688EEA"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42E1523B" w14:textId="77777777" w:rsidTr="005449B2">
        <w:trPr>
          <w:trHeight w:val="417"/>
        </w:trPr>
        <w:tc>
          <w:tcPr>
            <w:tcW w:w="605" w:type="dxa"/>
            <w:vMerge/>
            <w:vAlign w:val="center"/>
          </w:tcPr>
          <w:p w14:paraId="5DC3EA1A"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vAlign w:val="center"/>
          </w:tcPr>
          <w:p w14:paraId="3FF8E1E1" w14:textId="77777777" w:rsidR="00BB1A93" w:rsidRPr="00491FAD" w:rsidRDefault="00BB1A93" w:rsidP="00BB1A93">
            <w:pPr>
              <w:spacing w:after="0" w:line="240" w:lineRule="auto"/>
              <w:rPr>
                <w:rFonts w:ascii="Times New Roman" w:hAnsi="Times New Roman"/>
                <w:color w:val="000000"/>
                <w:sz w:val="24"/>
                <w:szCs w:val="24"/>
              </w:rPr>
            </w:pPr>
            <w:r w:rsidRPr="00491FAD">
              <w:rPr>
                <w:rFonts w:ascii="Times New Roman" w:hAnsi="Times New Roman"/>
                <w:color w:val="000000"/>
                <w:sz w:val="24"/>
                <w:szCs w:val="24"/>
              </w:rPr>
              <w:t>Kontakt osoba podugovaratelja</w:t>
            </w:r>
          </w:p>
          <w:p w14:paraId="49FE46EF" w14:textId="77777777" w:rsidR="00BB1A93" w:rsidRPr="00491FAD" w:rsidRDefault="00BB1A93" w:rsidP="00BB1A93">
            <w:pPr>
              <w:spacing w:after="0" w:line="240" w:lineRule="auto"/>
              <w:rPr>
                <w:rFonts w:ascii="Times New Roman" w:hAnsi="Times New Roman"/>
                <w:b/>
                <w:color w:val="000000"/>
                <w:sz w:val="24"/>
                <w:szCs w:val="24"/>
              </w:rPr>
            </w:pPr>
          </w:p>
        </w:tc>
        <w:tc>
          <w:tcPr>
            <w:tcW w:w="4754" w:type="dxa"/>
            <w:vAlign w:val="center"/>
          </w:tcPr>
          <w:p w14:paraId="3AF422A1"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7BCD6563" w14:textId="77777777" w:rsidTr="005449B2">
        <w:trPr>
          <w:trHeight w:val="422"/>
        </w:trPr>
        <w:tc>
          <w:tcPr>
            <w:tcW w:w="605" w:type="dxa"/>
            <w:vMerge/>
            <w:vAlign w:val="center"/>
          </w:tcPr>
          <w:p w14:paraId="591C6FCF"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vAlign w:val="center"/>
          </w:tcPr>
          <w:p w14:paraId="6767B029" w14:textId="77777777" w:rsidR="00BB1A93" w:rsidRPr="009B764E" w:rsidRDefault="00BB1A93" w:rsidP="00BB1A93">
            <w:pPr>
              <w:spacing w:after="0" w:line="240" w:lineRule="auto"/>
              <w:jc w:val="both"/>
              <w:rPr>
                <w:rFonts w:ascii="Times New Roman" w:hAnsi="Times New Roman"/>
                <w:color w:val="000000"/>
                <w:sz w:val="24"/>
                <w:szCs w:val="24"/>
                <w:lang w:val="hr-HR"/>
              </w:rPr>
            </w:pPr>
            <w:r w:rsidRPr="00491FAD">
              <w:rPr>
                <w:rFonts w:ascii="Times New Roman" w:hAnsi="Times New Roman"/>
                <w:color w:val="000000"/>
                <w:sz w:val="24"/>
                <w:szCs w:val="24"/>
              </w:rPr>
              <w:t>Broj telefona</w:t>
            </w:r>
            <w:r>
              <w:rPr>
                <w:rFonts w:ascii="Times New Roman" w:hAnsi="Times New Roman"/>
                <w:color w:val="000000"/>
                <w:sz w:val="24"/>
                <w:szCs w:val="24"/>
                <w:lang w:val="hr-HR"/>
              </w:rPr>
              <w:t>/mobitela</w:t>
            </w:r>
          </w:p>
          <w:p w14:paraId="4358BB90" w14:textId="77777777" w:rsidR="00BB1A93" w:rsidRPr="00491FAD" w:rsidRDefault="00BB1A93" w:rsidP="00BB1A93">
            <w:pPr>
              <w:spacing w:after="0" w:line="240" w:lineRule="auto"/>
              <w:rPr>
                <w:rFonts w:ascii="Times New Roman" w:hAnsi="Times New Roman"/>
                <w:b/>
                <w:color w:val="000000"/>
                <w:sz w:val="24"/>
                <w:szCs w:val="24"/>
              </w:rPr>
            </w:pPr>
          </w:p>
        </w:tc>
        <w:tc>
          <w:tcPr>
            <w:tcW w:w="4754" w:type="dxa"/>
            <w:vAlign w:val="center"/>
          </w:tcPr>
          <w:p w14:paraId="3E2064F2"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4523F0B0" w14:textId="77777777" w:rsidTr="005449B2">
        <w:trPr>
          <w:trHeight w:val="703"/>
        </w:trPr>
        <w:tc>
          <w:tcPr>
            <w:tcW w:w="605" w:type="dxa"/>
            <w:vMerge/>
            <w:tcBorders>
              <w:bottom w:val="single" w:sz="4" w:space="0" w:color="999999"/>
            </w:tcBorders>
            <w:vAlign w:val="center"/>
          </w:tcPr>
          <w:p w14:paraId="46D8D1D9" w14:textId="77777777" w:rsidR="00BB1A93" w:rsidRPr="00491FAD" w:rsidRDefault="00BB1A93" w:rsidP="00BB1A93">
            <w:pPr>
              <w:spacing w:after="0" w:line="240" w:lineRule="auto"/>
              <w:jc w:val="center"/>
              <w:rPr>
                <w:rFonts w:ascii="Times New Roman" w:hAnsi="Times New Roman"/>
                <w:color w:val="000000"/>
                <w:sz w:val="24"/>
                <w:szCs w:val="24"/>
              </w:rPr>
            </w:pPr>
          </w:p>
        </w:tc>
        <w:tc>
          <w:tcPr>
            <w:tcW w:w="4247" w:type="dxa"/>
            <w:tcBorders>
              <w:bottom w:val="single" w:sz="4" w:space="0" w:color="999999"/>
            </w:tcBorders>
            <w:vAlign w:val="center"/>
          </w:tcPr>
          <w:p w14:paraId="06F749BA" w14:textId="7DD1894F" w:rsidR="00BB1A93" w:rsidRPr="00491FAD" w:rsidRDefault="00BB1A93" w:rsidP="00BB1A93">
            <w:pPr>
              <w:spacing w:after="0" w:line="240" w:lineRule="auto"/>
              <w:rPr>
                <w:rFonts w:ascii="Times New Roman" w:hAnsi="Times New Roman"/>
                <w:color w:val="000000"/>
                <w:sz w:val="24"/>
                <w:szCs w:val="24"/>
              </w:rPr>
            </w:pPr>
            <w:r w:rsidRPr="00491FAD">
              <w:rPr>
                <w:rFonts w:ascii="Times New Roman" w:hAnsi="Times New Roman"/>
                <w:color w:val="000000"/>
                <w:sz w:val="24"/>
                <w:szCs w:val="24"/>
              </w:rPr>
              <w:t xml:space="preserve">Podatak o dijelu ugovora koji se daje u podugovor </w:t>
            </w:r>
            <w:r w:rsidRPr="00491FAD">
              <w:rPr>
                <w:rFonts w:ascii="Times New Roman" w:hAnsi="Times New Roman"/>
                <w:sz w:val="24"/>
                <w:szCs w:val="24"/>
                <w:lang w:eastAsia="hr-HR"/>
              </w:rPr>
              <w:t xml:space="preserve">(predmet ili količina, vrijednost u </w:t>
            </w:r>
            <w:r>
              <w:rPr>
                <w:rFonts w:ascii="Times New Roman" w:hAnsi="Times New Roman"/>
                <w:sz w:val="24"/>
                <w:szCs w:val="24"/>
                <w:lang w:val="hr-HR" w:eastAsia="hr-HR"/>
              </w:rPr>
              <w:t>EUR</w:t>
            </w:r>
            <w:r w:rsidRPr="00491FAD">
              <w:rPr>
                <w:rFonts w:ascii="Times New Roman" w:hAnsi="Times New Roman"/>
                <w:sz w:val="24"/>
                <w:szCs w:val="24"/>
                <w:lang w:eastAsia="hr-HR"/>
              </w:rPr>
              <w:t xml:space="preserve"> ili postotni dio)</w:t>
            </w:r>
          </w:p>
          <w:p w14:paraId="57D41A84" w14:textId="77777777" w:rsidR="00BB1A93" w:rsidRPr="00491FAD" w:rsidRDefault="00BB1A93" w:rsidP="00BB1A93">
            <w:pPr>
              <w:spacing w:after="0" w:line="240" w:lineRule="auto"/>
              <w:rPr>
                <w:rFonts w:ascii="Times New Roman" w:hAnsi="Times New Roman"/>
                <w:color w:val="000000"/>
                <w:sz w:val="24"/>
                <w:szCs w:val="24"/>
              </w:rPr>
            </w:pPr>
          </w:p>
        </w:tc>
        <w:tc>
          <w:tcPr>
            <w:tcW w:w="4754" w:type="dxa"/>
            <w:vAlign w:val="center"/>
          </w:tcPr>
          <w:p w14:paraId="7F0A31C3"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2E08D398" w14:textId="77777777" w:rsidTr="005449B2">
        <w:trPr>
          <w:trHeight w:val="576"/>
        </w:trPr>
        <w:tc>
          <w:tcPr>
            <w:tcW w:w="605" w:type="dxa"/>
            <w:shd w:val="clear" w:color="auto" w:fill="auto"/>
            <w:vAlign w:val="center"/>
          </w:tcPr>
          <w:p w14:paraId="0ED56AAE" w14:textId="77777777" w:rsidR="00BB1A93" w:rsidRPr="00491FAD" w:rsidRDefault="00BB1A93" w:rsidP="00BB1A93">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5.</w:t>
            </w:r>
          </w:p>
        </w:tc>
        <w:tc>
          <w:tcPr>
            <w:tcW w:w="4247" w:type="dxa"/>
            <w:shd w:val="clear" w:color="auto" w:fill="auto"/>
            <w:vAlign w:val="center"/>
          </w:tcPr>
          <w:p w14:paraId="2C6A476A" w14:textId="15327CBB" w:rsidR="00BB1A93" w:rsidRPr="00491FAD" w:rsidRDefault="00BB1A93" w:rsidP="00BB1A93">
            <w:pPr>
              <w:spacing w:after="0" w:line="240" w:lineRule="auto"/>
              <w:rPr>
                <w:rFonts w:ascii="Times New Roman" w:hAnsi="Times New Roman"/>
                <w:color w:val="000000"/>
                <w:sz w:val="24"/>
                <w:szCs w:val="24"/>
              </w:rPr>
            </w:pPr>
            <w:r w:rsidRPr="00491FAD">
              <w:rPr>
                <w:rFonts w:ascii="Times New Roman" w:hAnsi="Times New Roman"/>
                <w:color w:val="000000"/>
                <w:sz w:val="24"/>
                <w:szCs w:val="24"/>
              </w:rPr>
              <w:t>Cijena ponude</w:t>
            </w:r>
            <w:r>
              <w:rPr>
                <w:rStyle w:val="Referencafusnote"/>
                <w:rFonts w:ascii="Times New Roman" w:hAnsi="Times New Roman"/>
                <w:color w:val="000000"/>
                <w:sz w:val="24"/>
                <w:szCs w:val="24"/>
              </w:rPr>
              <w:footnoteReference w:id="4"/>
            </w:r>
            <w:r w:rsidRPr="00491FAD">
              <w:rPr>
                <w:rFonts w:ascii="Times New Roman" w:hAnsi="Times New Roman"/>
                <w:color w:val="000000"/>
                <w:sz w:val="24"/>
                <w:szCs w:val="24"/>
              </w:rPr>
              <w:t xml:space="preserve"> </w:t>
            </w:r>
            <w:r>
              <w:rPr>
                <w:rFonts w:ascii="Times New Roman" w:hAnsi="Times New Roman"/>
                <w:color w:val="000000"/>
                <w:sz w:val="24"/>
                <w:szCs w:val="24"/>
                <w:lang w:val="hr-HR"/>
              </w:rPr>
              <w:t xml:space="preserve">u EUR </w:t>
            </w:r>
            <w:r w:rsidRPr="00491FAD">
              <w:rPr>
                <w:rFonts w:ascii="Times New Roman" w:hAnsi="Times New Roman"/>
                <w:color w:val="000000"/>
                <w:sz w:val="24"/>
                <w:szCs w:val="24"/>
              </w:rPr>
              <w:t>bez poreza na dodanu vrijednost – brojkama</w:t>
            </w:r>
          </w:p>
          <w:p w14:paraId="04427BD0" w14:textId="77777777" w:rsidR="00BB1A93" w:rsidRPr="00491FAD" w:rsidRDefault="00BB1A93" w:rsidP="00BB1A93">
            <w:pPr>
              <w:spacing w:after="0" w:line="240" w:lineRule="auto"/>
              <w:rPr>
                <w:rFonts w:ascii="Times New Roman" w:hAnsi="Times New Roman"/>
                <w:b/>
                <w:color w:val="000000"/>
                <w:sz w:val="24"/>
                <w:szCs w:val="24"/>
              </w:rPr>
            </w:pPr>
          </w:p>
        </w:tc>
        <w:tc>
          <w:tcPr>
            <w:tcW w:w="4754" w:type="dxa"/>
            <w:vAlign w:val="center"/>
          </w:tcPr>
          <w:p w14:paraId="059486ED"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013BB88E" w14:textId="77777777" w:rsidTr="005449B2">
        <w:trPr>
          <w:trHeight w:val="601"/>
        </w:trPr>
        <w:tc>
          <w:tcPr>
            <w:tcW w:w="605" w:type="dxa"/>
            <w:shd w:val="clear" w:color="auto" w:fill="auto"/>
            <w:vAlign w:val="center"/>
          </w:tcPr>
          <w:p w14:paraId="23AA291D" w14:textId="77777777" w:rsidR="00BB1A93" w:rsidRPr="00491FAD" w:rsidRDefault="00BB1A93" w:rsidP="00BB1A93">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6.</w:t>
            </w:r>
          </w:p>
        </w:tc>
        <w:tc>
          <w:tcPr>
            <w:tcW w:w="4247" w:type="dxa"/>
            <w:shd w:val="clear" w:color="auto" w:fill="auto"/>
            <w:vAlign w:val="center"/>
          </w:tcPr>
          <w:p w14:paraId="51F80E88" w14:textId="6161A508" w:rsidR="00BB1A93" w:rsidRPr="00491FAD" w:rsidRDefault="00BB1A93" w:rsidP="00BB1A93">
            <w:pPr>
              <w:spacing w:after="0" w:line="240" w:lineRule="auto"/>
              <w:rPr>
                <w:rFonts w:ascii="Times New Roman" w:hAnsi="Times New Roman"/>
                <w:color w:val="000000"/>
                <w:sz w:val="24"/>
                <w:szCs w:val="24"/>
              </w:rPr>
            </w:pPr>
            <w:r w:rsidRPr="00491FAD">
              <w:rPr>
                <w:rFonts w:ascii="Times New Roman" w:hAnsi="Times New Roman"/>
                <w:color w:val="000000"/>
                <w:sz w:val="24"/>
                <w:szCs w:val="24"/>
              </w:rPr>
              <w:t>Iznos</w:t>
            </w:r>
            <w:r>
              <w:rPr>
                <w:rStyle w:val="Referencafusnote"/>
                <w:rFonts w:ascii="Times New Roman" w:hAnsi="Times New Roman"/>
                <w:color w:val="000000"/>
                <w:sz w:val="24"/>
                <w:szCs w:val="24"/>
              </w:rPr>
              <w:footnoteReference w:id="5"/>
            </w:r>
            <w:r w:rsidRPr="00491FAD">
              <w:rPr>
                <w:rFonts w:ascii="Times New Roman" w:hAnsi="Times New Roman"/>
                <w:color w:val="000000"/>
                <w:sz w:val="24"/>
                <w:szCs w:val="24"/>
              </w:rPr>
              <w:t xml:space="preserve"> poreza na dodanu vrijednost </w:t>
            </w:r>
            <w:r>
              <w:rPr>
                <w:rFonts w:ascii="Times New Roman" w:hAnsi="Times New Roman"/>
                <w:color w:val="000000"/>
                <w:sz w:val="24"/>
                <w:szCs w:val="24"/>
                <w:lang w:val="hr-HR"/>
              </w:rPr>
              <w:t xml:space="preserve">u EUR </w:t>
            </w:r>
            <w:r w:rsidRPr="00491FAD">
              <w:rPr>
                <w:rFonts w:ascii="Times New Roman" w:hAnsi="Times New Roman"/>
                <w:color w:val="000000"/>
                <w:sz w:val="24"/>
                <w:szCs w:val="24"/>
              </w:rPr>
              <w:t>– brojkama</w:t>
            </w:r>
            <w:r>
              <w:rPr>
                <w:rStyle w:val="Referencafusnote"/>
                <w:rFonts w:ascii="Times New Roman" w:hAnsi="Times New Roman"/>
                <w:color w:val="000000"/>
                <w:sz w:val="24"/>
                <w:szCs w:val="24"/>
              </w:rPr>
              <w:footnoteReference w:id="6"/>
            </w:r>
          </w:p>
          <w:p w14:paraId="34525ECF" w14:textId="77777777" w:rsidR="00BB1A93" w:rsidRPr="00491FAD" w:rsidRDefault="00BB1A93" w:rsidP="00BB1A93">
            <w:pPr>
              <w:spacing w:after="0" w:line="240" w:lineRule="auto"/>
              <w:rPr>
                <w:rFonts w:ascii="Times New Roman" w:hAnsi="Times New Roman"/>
                <w:b/>
                <w:color w:val="000000"/>
                <w:sz w:val="24"/>
                <w:szCs w:val="24"/>
              </w:rPr>
            </w:pPr>
          </w:p>
        </w:tc>
        <w:tc>
          <w:tcPr>
            <w:tcW w:w="4754" w:type="dxa"/>
            <w:vAlign w:val="center"/>
          </w:tcPr>
          <w:p w14:paraId="570BF826"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2AB43ED2" w14:textId="77777777" w:rsidTr="005449B2">
        <w:trPr>
          <w:trHeight w:val="714"/>
        </w:trPr>
        <w:tc>
          <w:tcPr>
            <w:tcW w:w="605" w:type="dxa"/>
            <w:shd w:val="clear" w:color="auto" w:fill="auto"/>
            <w:vAlign w:val="center"/>
          </w:tcPr>
          <w:p w14:paraId="6B23BE87" w14:textId="77777777" w:rsidR="00BB1A93" w:rsidRPr="00491FAD" w:rsidRDefault="00BB1A93" w:rsidP="00BB1A93">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7.</w:t>
            </w:r>
          </w:p>
        </w:tc>
        <w:tc>
          <w:tcPr>
            <w:tcW w:w="4247" w:type="dxa"/>
            <w:shd w:val="clear" w:color="auto" w:fill="auto"/>
            <w:vAlign w:val="center"/>
          </w:tcPr>
          <w:p w14:paraId="555141EB" w14:textId="5C9C17B5" w:rsidR="00BB1A93" w:rsidRPr="00491FAD" w:rsidRDefault="00BB1A93" w:rsidP="00BB1A93">
            <w:pPr>
              <w:spacing w:after="0" w:line="240" w:lineRule="auto"/>
              <w:rPr>
                <w:rFonts w:ascii="Times New Roman" w:hAnsi="Times New Roman"/>
                <w:color w:val="000000"/>
                <w:sz w:val="24"/>
                <w:szCs w:val="24"/>
              </w:rPr>
            </w:pPr>
            <w:r w:rsidRPr="00491FAD">
              <w:rPr>
                <w:rFonts w:ascii="Times New Roman" w:hAnsi="Times New Roman"/>
                <w:color w:val="000000"/>
                <w:sz w:val="24"/>
                <w:szCs w:val="24"/>
              </w:rPr>
              <w:t>Cijena ponude</w:t>
            </w:r>
            <w:r>
              <w:rPr>
                <w:rStyle w:val="Referencafusnote"/>
                <w:rFonts w:ascii="Times New Roman" w:hAnsi="Times New Roman"/>
                <w:color w:val="000000"/>
                <w:sz w:val="24"/>
                <w:szCs w:val="24"/>
              </w:rPr>
              <w:footnoteReference w:id="7"/>
            </w:r>
            <w:r w:rsidRPr="00491FAD">
              <w:rPr>
                <w:rFonts w:ascii="Times New Roman" w:hAnsi="Times New Roman"/>
                <w:color w:val="000000"/>
                <w:sz w:val="24"/>
                <w:szCs w:val="24"/>
              </w:rPr>
              <w:t xml:space="preserve"> s porezom na dodanu vrijednost </w:t>
            </w:r>
            <w:r>
              <w:rPr>
                <w:rFonts w:ascii="Times New Roman" w:hAnsi="Times New Roman"/>
                <w:color w:val="000000"/>
                <w:sz w:val="24"/>
                <w:szCs w:val="24"/>
                <w:lang w:val="hr-HR"/>
              </w:rPr>
              <w:t xml:space="preserve">u EUR </w:t>
            </w:r>
            <w:r w:rsidRPr="00491FAD">
              <w:rPr>
                <w:rFonts w:ascii="Times New Roman" w:hAnsi="Times New Roman"/>
                <w:color w:val="000000"/>
                <w:sz w:val="24"/>
                <w:szCs w:val="24"/>
              </w:rPr>
              <w:t>– brojkama</w:t>
            </w:r>
            <w:r>
              <w:rPr>
                <w:rStyle w:val="Referencafusnote"/>
                <w:rFonts w:ascii="Times New Roman" w:hAnsi="Times New Roman"/>
                <w:color w:val="000000"/>
                <w:sz w:val="24"/>
                <w:szCs w:val="24"/>
              </w:rPr>
              <w:footnoteReference w:id="8"/>
            </w:r>
          </w:p>
          <w:p w14:paraId="295AC9EF" w14:textId="77777777" w:rsidR="00BB1A93" w:rsidRPr="00491FAD" w:rsidRDefault="00BB1A93" w:rsidP="00BB1A93">
            <w:pPr>
              <w:spacing w:after="0" w:line="240" w:lineRule="auto"/>
              <w:rPr>
                <w:rFonts w:ascii="Times New Roman" w:hAnsi="Times New Roman"/>
                <w:b/>
                <w:color w:val="000000"/>
                <w:sz w:val="24"/>
                <w:szCs w:val="24"/>
              </w:rPr>
            </w:pPr>
          </w:p>
        </w:tc>
        <w:tc>
          <w:tcPr>
            <w:tcW w:w="4754" w:type="dxa"/>
            <w:vAlign w:val="center"/>
          </w:tcPr>
          <w:p w14:paraId="1B01AF71"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77CB0F62" w14:textId="77777777" w:rsidTr="005449B2">
        <w:trPr>
          <w:trHeight w:val="457"/>
        </w:trPr>
        <w:tc>
          <w:tcPr>
            <w:tcW w:w="605" w:type="dxa"/>
            <w:shd w:val="clear" w:color="auto" w:fill="auto"/>
            <w:vAlign w:val="center"/>
          </w:tcPr>
          <w:p w14:paraId="5FDABDAD" w14:textId="77777777" w:rsidR="00BB1A93" w:rsidRPr="00491FAD" w:rsidRDefault="00BB1A93" w:rsidP="00BB1A93">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8.</w:t>
            </w:r>
          </w:p>
        </w:tc>
        <w:tc>
          <w:tcPr>
            <w:tcW w:w="4247" w:type="dxa"/>
            <w:shd w:val="clear" w:color="auto" w:fill="auto"/>
            <w:vAlign w:val="center"/>
          </w:tcPr>
          <w:p w14:paraId="65AB894F" w14:textId="158FF16C" w:rsidR="00BB1A93" w:rsidRPr="00491FAD" w:rsidRDefault="00BB1A93" w:rsidP="00BB1A93">
            <w:pPr>
              <w:spacing w:after="0" w:line="240" w:lineRule="auto"/>
              <w:rPr>
                <w:rFonts w:ascii="Times New Roman" w:hAnsi="Times New Roman"/>
                <w:color w:val="000000"/>
                <w:sz w:val="24"/>
                <w:szCs w:val="24"/>
              </w:rPr>
            </w:pPr>
            <w:r w:rsidRPr="00491FAD">
              <w:rPr>
                <w:rFonts w:ascii="Times New Roman" w:hAnsi="Times New Roman"/>
                <w:color w:val="000000"/>
                <w:sz w:val="24"/>
                <w:szCs w:val="24"/>
              </w:rPr>
              <w:t>Rok valjanosti ponude</w:t>
            </w:r>
            <w:r>
              <w:rPr>
                <w:rStyle w:val="Referencafusnote"/>
                <w:rFonts w:ascii="Times New Roman" w:hAnsi="Times New Roman"/>
                <w:color w:val="000000"/>
                <w:sz w:val="24"/>
                <w:szCs w:val="24"/>
              </w:rPr>
              <w:footnoteReference w:id="9"/>
            </w:r>
          </w:p>
          <w:p w14:paraId="00BF9862" w14:textId="77777777" w:rsidR="00BB1A93" w:rsidRPr="00491FAD" w:rsidRDefault="00BB1A93" w:rsidP="00BB1A93">
            <w:pPr>
              <w:spacing w:after="0" w:line="240" w:lineRule="auto"/>
              <w:rPr>
                <w:rFonts w:ascii="Times New Roman" w:hAnsi="Times New Roman"/>
                <w:b/>
                <w:color w:val="000000"/>
                <w:sz w:val="24"/>
                <w:szCs w:val="24"/>
              </w:rPr>
            </w:pPr>
          </w:p>
        </w:tc>
        <w:tc>
          <w:tcPr>
            <w:tcW w:w="4754" w:type="dxa"/>
            <w:vAlign w:val="center"/>
          </w:tcPr>
          <w:p w14:paraId="5145A4AB" w14:textId="77777777" w:rsidR="00BB1A93" w:rsidRPr="00491FAD" w:rsidRDefault="00BB1A93" w:rsidP="00BB1A93">
            <w:pPr>
              <w:spacing w:after="0" w:line="240" w:lineRule="auto"/>
              <w:rPr>
                <w:rFonts w:ascii="Times New Roman" w:hAnsi="Times New Roman"/>
                <w:b/>
                <w:color w:val="000000"/>
                <w:sz w:val="24"/>
                <w:szCs w:val="24"/>
              </w:rPr>
            </w:pPr>
          </w:p>
        </w:tc>
      </w:tr>
      <w:tr w:rsidR="00BB1A93" w:rsidRPr="00491FAD" w14:paraId="321CD8D5" w14:textId="77777777" w:rsidTr="005449B2">
        <w:trPr>
          <w:trHeight w:val="440"/>
        </w:trPr>
        <w:tc>
          <w:tcPr>
            <w:tcW w:w="605" w:type="dxa"/>
            <w:shd w:val="clear" w:color="auto" w:fill="auto"/>
            <w:vAlign w:val="center"/>
          </w:tcPr>
          <w:p w14:paraId="441A110C" w14:textId="77777777" w:rsidR="00BB1A93" w:rsidRPr="00491FAD" w:rsidRDefault="00BB1A93" w:rsidP="00BB1A93">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9.</w:t>
            </w:r>
          </w:p>
        </w:tc>
        <w:tc>
          <w:tcPr>
            <w:tcW w:w="4247" w:type="dxa"/>
            <w:shd w:val="clear" w:color="auto" w:fill="auto"/>
            <w:vAlign w:val="center"/>
          </w:tcPr>
          <w:p w14:paraId="689F8DC5" w14:textId="77777777" w:rsidR="00BB1A93" w:rsidRPr="00491FAD" w:rsidRDefault="00BB1A93" w:rsidP="00BB1A93">
            <w:pPr>
              <w:spacing w:after="0" w:line="240" w:lineRule="auto"/>
              <w:rPr>
                <w:rFonts w:ascii="Times New Roman" w:hAnsi="Times New Roman"/>
                <w:sz w:val="24"/>
                <w:szCs w:val="24"/>
              </w:rPr>
            </w:pPr>
            <w:r w:rsidRPr="00491FAD">
              <w:rPr>
                <w:rFonts w:ascii="Times New Roman" w:hAnsi="Times New Roman"/>
                <w:sz w:val="24"/>
                <w:szCs w:val="24"/>
              </w:rPr>
              <w:t>Broj ponude</w:t>
            </w:r>
          </w:p>
          <w:p w14:paraId="0093AE46" w14:textId="77777777" w:rsidR="00BB1A93" w:rsidRPr="00491FAD" w:rsidRDefault="00BB1A93" w:rsidP="00BB1A93">
            <w:pPr>
              <w:spacing w:after="0" w:line="240" w:lineRule="auto"/>
              <w:rPr>
                <w:rFonts w:ascii="Times New Roman" w:hAnsi="Times New Roman"/>
                <w:sz w:val="24"/>
                <w:szCs w:val="24"/>
              </w:rPr>
            </w:pPr>
          </w:p>
        </w:tc>
        <w:tc>
          <w:tcPr>
            <w:tcW w:w="4754" w:type="dxa"/>
            <w:vAlign w:val="center"/>
          </w:tcPr>
          <w:p w14:paraId="3C916D5A" w14:textId="741D63C6" w:rsidR="00BB1A93" w:rsidRPr="00E62B62" w:rsidRDefault="00BB1A93" w:rsidP="00BB1A93">
            <w:pPr>
              <w:spacing w:after="0" w:line="240" w:lineRule="auto"/>
              <w:rPr>
                <w:rFonts w:ascii="Times New Roman" w:hAnsi="Times New Roman"/>
                <w:bCs/>
                <w:color w:val="000000"/>
                <w:sz w:val="24"/>
                <w:szCs w:val="24"/>
                <w:lang w:val="hr-HR"/>
              </w:rPr>
            </w:pPr>
          </w:p>
        </w:tc>
      </w:tr>
      <w:tr w:rsidR="00BB1A93" w:rsidRPr="00491FAD" w14:paraId="5F499962" w14:textId="77777777" w:rsidTr="005449B2">
        <w:trPr>
          <w:trHeight w:val="440"/>
        </w:trPr>
        <w:tc>
          <w:tcPr>
            <w:tcW w:w="605" w:type="dxa"/>
            <w:shd w:val="clear" w:color="auto" w:fill="auto"/>
            <w:vAlign w:val="center"/>
          </w:tcPr>
          <w:p w14:paraId="17B73F18" w14:textId="77777777" w:rsidR="00BB1A93" w:rsidRPr="00491FAD" w:rsidRDefault="00BB1A93" w:rsidP="00BB1A93">
            <w:pPr>
              <w:spacing w:after="0" w:line="240" w:lineRule="auto"/>
              <w:jc w:val="center"/>
              <w:rPr>
                <w:rFonts w:ascii="Times New Roman" w:hAnsi="Times New Roman"/>
                <w:color w:val="000000"/>
                <w:sz w:val="24"/>
                <w:szCs w:val="24"/>
              </w:rPr>
            </w:pPr>
            <w:r w:rsidRPr="00491FAD">
              <w:rPr>
                <w:rFonts w:ascii="Times New Roman" w:hAnsi="Times New Roman"/>
                <w:color w:val="000000"/>
                <w:sz w:val="24"/>
                <w:szCs w:val="24"/>
              </w:rPr>
              <w:t>10.</w:t>
            </w:r>
          </w:p>
        </w:tc>
        <w:tc>
          <w:tcPr>
            <w:tcW w:w="4247" w:type="dxa"/>
            <w:shd w:val="clear" w:color="auto" w:fill="auto"/>
            <w:vAlign w:val="center"/>
          </w:tcPr>
          <w:p w14:paraId="69B9DFC4" w14:textId="77777777" w:rsidR="00BB1A93" w:rsidRPr="00491FAD" w:rsidRDefault="00BB1A93" w:rsidP="00BB1A93">
            <w:pPr>
              <w:spacing w:after="0" w:line="240" w:lineRule="auto"/>
              <w:rPr>
                <w:rFonts w:ascii="Times New Roman" w:hAnsi="Times New Roman"/>
                <w:sz w:val="24"/>
                <w:szCs w:val="24"/>
              </w:rPr>
            </w:pPr>
            <w:r w:rsidRPr="00491FAD">
              <w:rPr>
                <w:rFonts w:ascii="Times New Roman" w:hAnsi="Times New Roman"/>
                <w:sz w:val="24"/>
                <w:szCs w:val="24"/>
              </w:rPr>
              <w:t>Datum ponude</w:t>
            </w:r>
          </w:p>
          <w:p w14:paraId="468E4D1C" w14:textId="77777777" w:rsidR="00BB1A93" w:rsidRPr="00491FAD" w:rsidRDefault="00BB1A93" w:rsidP="00BB1A93">
            <w:pPr>
              <w:spacing w:after="0" w:line="240" w:lineRule="auto"/>
              <w:rPr>
                <w:rFonts w:ascii="Times New Roman" w:hAnsi="Times New Roman"/>
                <w:sz w:val="24"/>
                <w:szCs w:val="24"/>
              </w:rPr>
            </w:pPr>
          </w:p>
        </w:tc>
        <w:tc>
          <w:tcPr>
            <w:tcW w:w="4754" w:type="dxa"/>
            <w:vAlign w:val="center"/>
          </w:tcPr>
          <w:p w14:paraId="5C3102E9" w14:textId="77777777" w:rsidR="00BB1A93" w:rsidRPr="00491FAD" w:rsidRDefault="00BB1A93" w:rsidP="00BB1A93">
            <w:pPr>
              <w:spacing w:after="0" w:line="240" w:lineRule="auto"/>
              <w:rPr>
                <w:rFonts w:ascii="Times New Roman" w:hAnsi="Times New Roman"/>
                <w:b/>
                <w:color w:val="000000"/>
                <w:sz w:val="24"/>
                <w:szCs w:val="24"/>
              </w:rPr>
            </w:pPr>
          </w:p>
        </w:tc>
      </w:tr>
    </w:tbl>
    <w:p w14:paraId="721A886B" w14:textId="6DC94F87" w:rsidR="00FA4BE5" w:rsidRDefault="00FA4BE5" w:rsidP="00FA4BE5">
      <w:pPr>
        <w:rPr>
          <w:rFonts w:ascii="Times New Roman" w:hAnsi="Times New Roman"/>
          <w:b/>
          <w:sz w:val="24"/>
          <w:szCs w:val="24"/>
        </w:rPr>
      </w:pPr>
      <w:bookmarkStart w:id="4" w:name="_Toc323802901"/>
      <w:bookmarkStart w:id="5" w:name="_Toc323812669"/>
      <w:bookmarkStart w:id="6" w:name="_Toc323813790"/>
      <w:bookmarkStart w:id="7" w:name="_Toc324147807"/>
    </w:p>
    <w:p w14:paraId="5EFCE0FB" w14:textId="1065930D" w:rsidR="00A45C62" w:rsidRDefault="00A45C62" w:rsidP="00BB1A93">
      <w:pPr>
        <w:jc w:val="both"/>
        <w:rPr>
          <w:rFonts w:ascii="Times New Roman" w:hAnsi="Times New Roman"/>
          <w:b/>
          <w:sz w:val="24"/>
          <w:szCs w:val="24"/>
          <w:lang w:val="hr-HR"/>
        </w:rPr>
      </w:pPr>
      <w:r w:rsidRPr="00A45C62">
        <w:rPr>
          <w:rFonts w:ascii="Times New Roman" w:hAnsi="Times New Roman"/>
          <w:b/>
          <w:sz w:val="24"/>
          <w:szCs w:val="24"/>
        </w:rPr>
        <w:t>Uz ponudbeni list dostavljamo popis svih sastavnih dijelova i priloga ponude (Sadržaj ponude</w:t>
      </w:r>
      <w:r w:rsidR="00BB1A93">
        <w:rPr>
          <w:rStyle w:val="Referencafusnote"/>
          <w:rFonts w:ascii="Times New Roman" w:hAnsi="Times New Roman"/>
          <w:b/>
          <w:sz w:val="24"/>
          <w:szCs w:val="24"/>
        </w:rPr>
        <w:footnoteReference w:id="10"/>
      </w:r>
      <w:r w:rsidRPr="00A45C62">
        <w:rPr>
          <w:rFonts w:ascii="Times New Roman" w:hAnsi="Times New Roman"/>
          <w:b/>
          <w:sz w:val="24"/>
          <w:szCs w:val="24"/>
        </w:rPr>
        <w:t>):</w:t>
      </w:r>
    </w:p>
    <w:p w14:paraId="340F5088" w14:textId="4112122C" w:rsidR="00BB1A93" w:rsidRDefault="00BB1A93" w:rsidP="00BB1A93">
      <w:pPr>
        <w:jc w:val="both"/>
        <w:rPr>
          <w:rFonts w:ascii="Times New Roman" w:hAnsi="Times New Roman"/>
          <w:b/>
          <w:sz w:val="24"/>
          <w:szCs w:val="24"/>
          <w:lang w:val="hr-HR"/>
        </w:rPr>
      </w:pPr>
      <w:r>
        <w:rPr>
          <w:rFonts w:ascii="Times New Roman" w:hAnsi="Times New Roman"/>
          <w:b/>
          <w:sz w:val="24"/>
          <w:szCs w:val="24"/>
          <w:lang w:val="hr-HR"/>
        </w:rPr>
        <w:t>_______________________</w:t>
      </w:r>
    </w:p>
    <w:p w14:paraId="6D4FEDBC" w14:textId="0A75BB48" w:rsidR="00BB1A93" w:rsidRDefault="00BB1A93" w:rsidP="00BB1A93">
      <w:pPr>
        <w:jc w:val="both"/>
        <w:rPr>
          <w:rFonts w:ascii="Times New Roman" w:hAnsi="Times New Roman"/>
          <w:b/>
          <w:sz w:val="24"/>
          <w:szCs w:val="24"/>
          <w:lang w:val="hr-HR"/>
        </w:rPr>
      </w:pPr>
      <w:r>
        <w:rPr>
          <w:rFonts w:ascii="Times New Roman" w:hAnsi="Times New Roman"/>
          <w:b/>
          <w:sz w:val="24"/>
          <w:szCs w:val="24"/>
          <w:lang w:val="hr-HR"/>
        </w:rPr>
        <w:t>_______________________</w:t>
      </w:r>
    </w:p>
    <w:p w14:paraId="619E607E" w14:textId="2FCB97BE" w:rsidR="00BB1A93" w:rsidRPr="00BB1A93" w:rsidRDefault="00BB1A93" w:rsidP="00BB1A93">
      <w:pPr>
        <w:jc w:val="both"/>
        <w:rPr>
          <w:rFonts w:ascii="Times New Roman" w:hAnsi="Times New Roman"/>
          <w:b/>
          <w:sz w:val="24"/>
          <w:szCs w:val="24"/>
          <w:lang w:val="hr-HR"/>
        </w:rPr>
      </w:pPr>
      <w:r>
        <w:rPr>
          <w:rFonts w:ascii="Times New Roman" w:hAnsi="Times New Roman"/>
          <w:b/>
          <w:sz w:val="24"/>
          <w:szCs w:val="24"/>
          <w:lang w:val="hr-HR"/>
        </w:rPr>
        <w:t>______________________</w:t>
      </w:r>
    </w:p>
    <w:p w14:paraId="332B0B52" w14:textId="77777777" w:rsidR="00A45C62" w:rsidRDefault="00A45C62" w:rsidP="00FA4BE5">
      <w:pPr>
        <w:rPr>
          <w:rFonts w:ascii="Times New Roman" w:hAnsi="Times New Roman"/>
          <w:b/>
          <w:sz w:val="24"/>
          <w:szCs w:val="24"/>
        </w:rPr>
      </w:pPr>
    </w:p>
    <w:p w14:paraId="00BA671F" w14:textId="77777777" w:rsidR="00A45C62" w:rsidRPr="00491FAD" w:rsidRDefault="00A45C62" w:rsidP="00FA4BE5">
      <w:pPr>
        <w:rPr>
          <w:rFonts w:ascii="Times New Roman" w:hAnsi="Times New Roman"/>
          <w:b/>
          <w:sz w:val="24"/>
          <w:szCs w:val="24"/>
        </w:rPr>
      </w:pPr>
    </w:p>
    <w:p w14:paraId="7307CCFE" w14:textId="77777777" w:rsidR="003F0E6E" w:rsidRDefault="00FA4BE5" w:rsidP="00FA4BE5">
      <w:pPr>
        <w:rPr>
          <w:rFonts w:ascii="Times New Roman" w:hAnsi="Times New Roman"/>
          <w:b/>
          <w:sz w:val="24"/>
          <w:szCs w:val="24"/>
        </w:rPr>
      </w:pPr>
      <w:r w:rsidRPr="00491FAD">
        <w:rPr>
          <w:rFonts w:ascii="Times New Roman" w:hAnsi="Times New Roman"/>
          <w:b/>
          <w:sz w:val="24"/>
          <w:szCs w:val="24"/>
        </w:rPr>
        <w:t>Ponuditelj:</w:t>
      </w:r>
      <w:bookmarkEnd w:id="4"/>
      <w:bookmarkEnd w:id="5"/>
      <w:bookmarkEnd w:id="6"/>
      <w:bookmarkEnd w:id="7"/>
    </w:p>
    <w:p w14:paraId="53AB0566" w14:textId="77777777" w:rsidR="003F0E6E" w:rsidRDefault="003F0E6E" w:rsidP="00FA4BE5">
      <w:pPr>
        <w:rPr>
          <w:rFonts w:ascii="Times New Roman" w:hAnsi="Times New Roman"/>
          <w:b/>
          <w:sz w:val="24"/>
          <w:szCs w:val="24"/>
        </w:rPr>
      </w:pPr>
    </w:p>
    <w:p w14:paraId="65D8FE22" w14:textId="0D50110E" w:rsidR="00FA4BE5" w:rsidRPr="00491FAD" w:rsidRDefault="00FA4BE5" w:rsidP="00FA4BE5">
      <w:pPr>
        <w:rPr>
          <w:rFonts w:ascii="Times New Roman" w:hAnsi="Times New Roman"/>
          <w:b/>
          <w:sz w:val="24"/>
          <w:szCs w:val="24"/>
        </w:rPr>
      </w:pPr>
      <w:r w:rsidRPr="00491FAD">
        <w:rPr>
          <w:rFonts w:ascii="Times New Roman" w:hAnsi="Times New Roman"/>
          <w:noProof/>
          <w:sz w:val="24"/>
          <w:szCs w:val="24"/>
          <w:lang w:eastAsia="hr-HR"/>
        </w:rPr>
        <mc:AlternateContent>
          <mc:Choice Requires="wps">
            <w:drawing>
              <wp:anchor distT="4294967295" distB="4294967295" distL="114300" distR="114300" simplePos="0" relativeHeight="251663360" behindDoc="0" locked="0" layoutInCell="1" allowOverlap="1" wp14:anchorId="34D2F753" wp14:editId="1C66F269">
                <wp:simplePos x="0" y="0"/>
                <wp:positionH relativeFrom="column">
                  <wp:posOffset>1280160</wp:posOffset>
                </wp:positionH>
                <wp:positionV relativeFrom="paragraph">
                  <wp:posOffset>230504</wp:posOffset>
                </wp:positionV>
                <wp:extent cx="4669155" cy="0"/>
                <wp:effectExtent l="0" t="0" r="36195" b="19050"/>
                <wp:wrapNone/>
                <wp:docPr id="12" name="Ravni poveznik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A3F65" id="Ravni poveznik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509A4215" w14:textId="26F6D5CF" w:rsidR="00FA4BE5" w:rsidRPr="00491FAD" w:rsidRDefault="00FA4BE5" w:rsidP="00FA4BE5">
      <w:pPr>
        <w:jc w:val="center"/>
        <w:rPr>
          <w:rFonts w:ascii="Times New Roman" w:hAnsi="Times New Roman"/>
          <w:bCs/>
          <w:sz w:val="24"/>
          <w:szCs w:val="24"/>
        </w:rPr>
      </w:pPr>
      <w:r w:rsidRPr="00491FAD">
        <w:rPr>
          <w:rFonts w:ascii="Times New Roman" w:hAnsi="Times New Roman"/>
          <w:sz w:val="24"/>
          <w:szCs w:val="24"/>
        </w:rPr>
        <w:tab/>
      </w:r>
      <w:r w:rsidRPr="00491FAD">
        <w:rPr>
          <w:rFonts w:ascii="Times New Roman" w:hAnsi="Times New Roman"/>
          <w:bCs/>
          <w:sz w:val="24"/>
          <w:szCs w:val="24"/>
        </w:rPr>
        <w:t xml:space="preserve">  </w:t>
      </w:r>
      <w:r w:rsidR="00F2571E">
        <w:rPr>
          <w:rFonts w:ascii="Times New Roman" w:hAnsi="Times New Roman"/>
          <w:bCs/>
          <w:sz w:val="24"/>
          <w:szCs w:val="24"/>
          <w:lang w:val="hr-HR"/>
        </w:rPr>
        <w:t xml:space="preserve">    </w:t>
      </w:r>
      <w:r w:rsidRPr="00491FAD">
        <w:rPr>
          <w:rFonts w:ascii="Times New Roman" w:hAnsi="Times New Roman"/>
          <w:bCs/>
          <w:sz w:val="24"/>
          <w:szCs w:val="24"/>
        </w:rPr>
        <w:t xml:space="preserve">    (ime i prezime osobe ovlaštene za zastupanje ponuditelja)</w:t>
      </w:r>
    </w:p>
    <w:p w14:paraId="48E5F067" w14:textId="77777777" w:rsidR="00FA4BE5" w:rsidRPr="00491FAD" w:rsidRDefault="00FA4BE5" w:rsidP="00FA4BE5">
      <w:pPr>
        <w:rPr>
          <w:rFonts w:ascii="Times New Roman" w:hAnsi="Times New Roman"/>
          <w:b/>
          <w:bCs/>
          <w:sz w:val="24"/>
          <w:szCs w:val="24"/>
        </w:rPr>
      </w:pPr>
      <w:r w:rsidRPr="00491FAD">
        <w:rPr>
          <w:rFonts w:ascii="Times New Roman" w:hAnsi="Times New Roman"/>
          <w:noProof/>
          <w:sz w:val="24"/>
          <w:szCs w:val="24"/>
          <w:lang w:eastAsia="hr-HR"/>
        </w:rPr>
        <mc:AlternateContent>
          <mc:Choice Requires="wps">
            <w:drawing>
              <wp:anchor distT="4294967295" distB="4294967295" distL="114300" distR="114300" simplePos="0" relativeHeight="251664384" behindDoc="0" locked="0" layoutInCell="1" allowOverlap="1" wp14:anchorId="346E7605" wp14:editId="0CB2696C">
                <wp:simplePos x="0" y="0"/>
                <wp:positionH relativeFrom="column">
                  <wp:posOffset>1266825</wp:posOffset>
                </wp:positionH>
                <wp:positionV relativeFrom="paragraph">
                  <wp:posOffset>226059</wp:posOffset>
                </wp:positionV>
                <wp:extent cx="4669155" cy="0"/>
                <wp:effectExtent l="0" t="0" r="36195" b="19050"/>
                <wp:wrapNone/>
                <wp:docPr id="192" name="Ravni poveznik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233E8" id="Ravni poveznik 19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384471EA" w14:textId="691DF670" w:rsidR="00FA4BE5" w:rsidRDefault="00FA4BE5" w:rsidP="00FA4BE5">
      <w:pPr>
        <w:spacing w:after="0"/>
        <w:jc w:val="center"/>
        <w:rPr>
          <w:rFonts w:ascii="Times New Roman" w:hAnsi="Times New Roman"/>
          <w:bCs/>
          <w:sz w:val="24"/>
          <w:szCs w:val="24"/>
        </w:rPr>
      </w:pPr>
      <w:r w:rsidRPr="00491FAD">
        <w:rPr>
          <w:rFonts w:ascii="Times New Roman" w:hAnsi="Times New Roman"/>
          <w:sz w:val="24"/>
          <w:szCs w:val="24"/>
        </w:rPr>
        <w:tab/>
      </w:r>
      <w:r w:rsidRPr="00491FAD">
        <w:rPr>
          <w:rFonts w:ascii="Times New Roman" w:hAnsi="Times New Roman"/>
          <w:bCs/>
          <w:sz w:val="24"/>
          <w:szCs w:val="24"/>
        </w:rPr>
        <w:t xml:space="preserve">                 (potpis i pečat)</w:t>
      </w:r>
    </w:p>
    <w:p w14:paraId="3D84253E" w14:textId="11958D59" w:rsidR="00A01B71" w:rsidRDefault="00A01B71" w:rsidP="00FA4BE5">
      <w:pPr>
        <w:spacing w:after="0"/>
        <w:jc w:val="center"/>
        <w:rPr>
          <w:rFonts w:ascii="Times New Roman" w:hAnsi="Times New Roman"/>
          <w:bCs/>
          <w:sz w:val="24"/>
          <w:szCs w:val="24"/>
        </w:rPr>
      </w:pPr>
    </w:p>
    <w:p w14:paraId="315C504C" w14:textId="77777777" w:rsidR="00A01B71" w:rsidRPr="00491FAD" w:rsidRDefault="00A01B71" w:rsidP="00A01B71">
      <w:pPr>
        <w:spacing w:after="0"/>
        <w:jc w:val="both"/>
        <w:rPr>
          <w:rFonts w:ascii="Times New Roman" w:hAnsi="Times New Roman"/>
          <w:bCs/>
          <w:sz w:val="24"/>
          <w:szCs w:val="24"/>
        </w:rPr>
      </w:pPr>
    </w:p>
    <w:p w14:paraId="41E05D08" w14:textId="77777777" w:rsidR="00FA4BE5" w:rsidRPr="00491FAD" w:rsidRDefault="00FA4BE5" w:rsidP="00FA4BE5">
      <w:pPr>
        <w:tabs>
          <w:tab w:val="left" w:pos="990"/>
        </w:tabs>
        <w:spacing w:line="240" w:lineRule="auto"/>
        <w:jc w:val="both"/>
        <w:rPr>
          <w:rFonts w:ascii="Times New Roman" w:hAnsi="Times New Roman"/>
          <w:sz w:val="24"/>
          <w:szCs w:val="24"/>
          <w:lang w:val="hr-HR"/>
        </w:rPr>
        <w:sectPr w:rsidR="00FA4BE5" w:rsidRPr="00491FAD" w:rsidSect="00454E0D">
          <w:pgSz w:w="11906" w:h="16838"/>
          <w:pgMar w:top="993" w:right="1080" w:bottom="1440" w:left="1080" w:header="426" w:footer="156" w:gutter="0"/>
          <w:cols w:space="708"/>
          <w:docGrid w:linePitch="360"/>
        </w:sectPr>
      </w:pPr>
    </w:p>
    <w:p w14:paraId="40E80A89" w14:textId="117E702D" w:rsidR="003F0E6E" w:rsidRPr="00491FAD" w:rsidRDefault="00FA4BE5" w:rsidP="00FA4BE5">
      <w:pPr>
        <w:spacing w:line="240" w:lineRule="auto"/>
        <w:jc w:val="both"/>
        <w:rPr>
          <w:rFonts w:ascii="Times New Roman" w:hAnsi="Times New Roman"/>
          <w:sz w:val="24"/>
          <w:szCs w:val="24"/>
        </w:rPr>
      </w:pPr>
      <w:r w:rsidRPr="00491FAD">
        <w:rPr>
          <w:rFonts w:ascii="Times New Roman" w:hAnsi="Times New Roman"/>
          <w:b/>
          <w:color w:val="000000"/>
          <w:sz w:val="24"/>
          <w:szCs w:val="24"/>
        </w:rPr>
        <w:lastRenderedPageBreak/>
        <w:t>*</w:t>
      </w:r>
      <w:r w:rsidRPr="00491FAD">
        <w:rPr>
          <w:rFonts w:ascii="Times New Roman" w:hAnsi="Times New Roman"/>
          <w:color w:val="000000"/>
          <w:sz w:val="24"/>
          <w:szCs w:val="24"/>
        </w:rPr>
        <w:t xml:space="preserve"> Ako se radi o zajednici gospodarskih subjekata tada je u točki 2</w:t>
      </w:r>
      <w:r w:rsidR="00BD3C92">
        <w:rPr>
          <w:rFonts w:ascii="Times New Roman" w:hAnsi="Times New Roman"/>
          <w:color w:val="000000"/>
          <w:sz w:val="24"/>
          <w:szCs w:val="24"/>
          <w:lang w:val="hr-HR"/>
        </w:rPr>
        <w:t>.</w:t>
      </w:r>
      <w:r w:rsidR="003F0E6E">
        <w:rPr>
          <w:rFonts w:ascii="Times New Roman" w:hAnsi="Times New Roman"/>
          <w:color w:val="000000"/>
          <w:sz w:val="24"/>
          <w:szCs w:val="24"/>
          <w:lang w:val="hr-HR"/>
        </w:rPr>
        <w:t>1.</w:t>
      </w:r>
      <w:r w:rsidRPr="00491FAD">
        <w:rPr>
          <w:rFonts w:ascii="Times New Roman" w:hAnsi="Times New Roman"/>
          <w:color w:val="000000"/>
          <w:sz w:val="24"/>
          <w:szCs w:val="24"/>
        </w:rPr>
        <w:t xml:space="preserve"> ponudbenog lista potrebno, navesti člana zajednice gospodarskih subjekata koji je ovlašten za komunikaciju s </w:t>
      </w:r>
      <w:r w:rsidR="007761CF">
        <w:rPr>
          <w:rFonts w:ascii="Times New Roman" w:hAnsi="Times New Roman"/>
          <w:color w:val="000000"/>
          <w:sz w:val="24"/>
          <w:szCs w:val="24"/>
          <w:lang w:val="hr-HR"/>
        </w:rPr>
        <w:t>N</w:t>
      </w:r>
      <w:r w:rsidRPr="00491FAD">
        <w:rPr>
          <w:rFonts w:ascii="Times New Roman" w:hAnsi="Times New Roman"/>
          <w:color w:val="000000"/>
          <w:sz w:val="24"/>
          <w:szCs w:val="24"/>
        </w:rPr>
        <w:t xml:space="preserve">aručiteljem te za svakog člana zajednice </w:t>
      </w:r>
      <w:r w:rsidRPr="00491FAD">
        <w:rPr>
          <w:rFonts w:ascii="Times New Roman" w:hAnsi="Times New Roman"/>
          <w:sz w:val="24"/>
          <w:szCs w:val="24"/>
        </w:rPr>
        <w:t>ispuniti Dodatak Ponudbenom listu</w:t>
      </w:r>
    </w:p>
    <w:p w14:paraId="39ADAE8A" w14:textId="026C60C8" w:rsidR="00FA4BE5" w:rsidRPr="003F0E6E" w:rsidRDefault="00FA4BE5" w:rsidP="00FA4BE5">
      <w:pPr>
        <w:pStyle w:val="Naslov2"/>
        <w:rPr>
          <w:rFonts w:ascii="Times New Roman" w:hAnsi="Times New Roman"/>
          <w:sz w:val="24"/>
          <w:szCs w:val="24"/>
          <w:lang w:val="hr-HR"/>
        </w:rPr>
      </w:pPr>
      <w:bookmarkStart w:id="8" w:name="_Toc495327893"/>
      <w:bookmarkStart w:id="9" w:name="_Toc15305145"/>
      <w:r w:rsidRPr="00491FAD">
        <w:rPr>
          <w:rFonts w:ascii="Times New Roman" w:hAnsi="Times New Roman"/>
          <w:sz w:val="24"/>
          <w:szCs w:val="24"/>
        </w:rPr>
        <w:t>Dodatak Ponudbenom listu</w:t>
      </w:r>
      <w:bookmarkEnd w:id="8"/>
      <w:bookmarkEnd w:id="9"/>
      <w:r w:rsidR="003F0E6E">
        <w:rPr>
          <w:rFonts w:ascii="Times New Roman" w:hAnsi="Times New Roman"/>
          <w:sz w:val="24"/>
          <w:szCs w:val="24"/>
          <w:lang w:val="hr-HR"/>
        </w:rPr>
        <w:t xml:space="preserve"> </w:t>
      </w:r>
      <w:r w:rsidR="003F0E6E">
        <w:rPr>
          <w:rStyle w:val="Referencafusnote"/>
          <w:rFonts w:ascii="Times New Roman" w:hAnsi="Times New Roman"/>
          <w:sz w:val="24"/>
          <w:szCs w:val="24"/>
        </w:rPr>
        <w:footnoteReference w:id="11"/>
      </w:r>
    </w:p>
    <w:p w14:paraId="570DC4F0" w14:textId="77777777" w:rsidR="00FA4BE5" w:rsidRPr="00491FAD" w:rsidRDefault="00FA4BE5" w:rsidP="00FA4BE5">
      <w:pPr>
        <w:rPr>
          <w:rFonts w:ascii="Times New Roman" w:hAnsi="Times New Roman"/>
          <w:sz w:val="24"/>
          <w:szCs w:val="24"/>
        </w:rPr>
      </w:pPr>
    </w:p>
    <w:p w14:paraId="46491F1A" w14:textId="5690C2DD" w:rsidR="00FA4BE5" w:rsidRPr="00491FAD" w:rsidRDefault="00FA4BE5" w:rsidP="00FA4BE5">
      <w:pPr>
        <w:ind w:left="-426"/>
        <w:jc w:val="center"/>
        <w:rPr>
          <w:rFonts w:ascii="Times New Roman" w:hAnsi="Times New Roman"/>
          <w:b/>
          <w:bCs/>
          <w:sz w:val="24"/>
          <w:szCs w:val="24"/>
        </w:rPr>
      </w:pPr>
      <w:r w:rsidRPr="00491FAD">
        <w:rPr>
          <w:rFonts w:ascii="Times New Roman" w:hAnsi="Times New Roman"/>
          <w:b/>
          <w:bCs/>
          <w:sz w:val="24"/>
          <w:szCs w:val="24"/>
        </w:rPr>
        <w:t>PODACI O ČLANOVIMA ZAJEDNICE GOSPODARSKIH SUBJEKATA</w:t>
      </w:r>
    </w:p>
    <w:p w14:paraId="7E3B0235" w14:textId="76821126" w:rsidR="00FA4BE5" w:rsidRDefault="00FA4BE5" w:rsidP="00FA4BE5">
      <w:pPr>
        <w:ind w:left="-426"/>
        <w:jc w:val="center"/>
        <w:rPr>
          <w:rFonts w:ascii="Times New Roman" w:hAnsi="Times New Roman"/>
          <w:bCs/>
          <w:sz w:val="24"/>
          <w:szCs w:val="24"/>
        </w:rPr>
      </w:pPr>
      <w:r w:rsidRPr="00491FAD">
        <w:rPr>
          <w:rFonts w:ascii="Times New Roman" w:hAnsi="Times New Roman"/>
          <w:bCs/>
          <w:sz w:val="24"/>
          <w:szCs w:val="24"/>
        </w:rPr>
        <w:t>(priložiti samo u slučaju zajednice gospodarskih subjekata)</w:t>
      </w:r>
    </w:p>
    <w:p w14:paraId="76D8C740" w14:textId="77777777" w:rsidR="00300961" w:rsidRPr="00491FAD" w:rsidRDefault="00300961" w:rsidP="00FA4BE5">
      <w:pPr>
        <w:ind w:left="-426"/>
        <w:jc w:val="center"/>
        <w:rPr>
          <w:rFonts w:ascii="Times New Roman" w:hAnsi="Times New Roman"/>
          <w:bCs/>
          <w:sz w:val="24"/>
          <w:szCs w:val="24"/>
        </w:rPr>
      </w:pPr>
    </w:p>
    <w:p w14:paraId="1CD34718" w14:textId="216C946B" w:rsidR="00300961" w:rsidRPr="003F0E6E" w:rsidRDefault="00300961" w:rsidP="003F0E6E">
      <w:pPr>
        <w:spacing w:after="0" w:line="360" w:lineRule="auto"/>
        <w:jc w:val="both"/>
        <w:rPr>
          <w:rFonts w:ascii="Times New Roman" w:hAnsi="Times New Roman"/>
          <w:sz w:val="24"/>
          <w:szCs w:val="24"/>
          <w:lang w:val="hr-HR"/>
        </w:rPr>
      </w:pPr>
      <w:r w:rsidRPr="00491FAD">
        <w:rPr>
          <w:rFonts w:ascii="Times New Roman" w:hAnsi="Times New Roman"/>
          <w:sz w:val="24"/>
          <w:szCs w:val="24"/>
        </w:rPr>
        <w:t>Naziv člana zajednice gospodarskih subjekata________________________________</w:t>
      </w:r>
      <w:r>
        <w:rPr>
          <w:rFonts w:ascii="Times New Roman" w:hAnsi="Times New Roman"/>
          <w:sz w:val="24"/>
          <w:szCs w:val="24"/>
          <w:lang w:val="hr-HR"/>
        </w:rPr>
        <w:t>_______</w:t>
      </w:r>
      <w:r w:rsidRPr="00491FAD">
        <w:rPr>
          <w:rFonts w:ascii="Times New Roman" w:hAnsi="Times New Roman"/>
          <w:sz w:val="24"/>
          <w:szCs w:val="24"/>
        </w:rPr>
        <w:t>_</w:t>
      </w:r>
      <w:r w:rsidR="003F0E6E">
        <w:rPr>
          <w:rFonts w:ascii="Times New Roman" w:hAnsi="Times New Roman"/>
          <w:sz w:val="24"/>
          <w:szCs w:val="24"/>
          <w:lang w:val="hr-HR"/>
        </w:rPr>
        <w:t>__</w:t>
      </w:r>
    </w:p>
    <w:p w14:paraId="705B311E" w14:textId="5AC5FEDE" w:rsidR="00300961" w:rsidRPr="003F0E6E" w:rsidRDefault="00300961" w:rsidP="003F0E6E">
      <w:pPr>
        <w:spacing w:after="0" w:line="360" w:lineRule="auto"/>
        <w:jc w:val="both"/>
        <w:rPr>
          <w:rFonts w:ascii="Times New Roman" w:hAnsi="Times New Roman"/>
          <w:sz w:val="24"/>
          <w:szCs w:val="24"/>
          <w:lang w:val="hr-HR"/>
        </w:rPr>
      </w:pPr>
      <w:r w:rsidRPr="00491FAD">
        <w:rPr>
          <w:rFonts w:ascii="Times New Roman" w:hAnsi="Times New Roman"/>
          <w:sz w:val="24"/>
          <w:szCs w:val="24"/>
        </w:rPr>
        <w:t>Adresa</w:t>
      </w:r>
      <w:r w:rsidR="003F0E6E">
        <w:rPr>
          <w:rFonts w:ascii="Times New Roman" w:hAnsi="Times New Roman"/>
          <w:sz w:val="24"/>
          <w:szCs w:val="24"/>
          <w:lang w:val="hr-HR"/>
        </w:rPr>
        <w:t>/sjedište</w:t>
      </w:r>
      <w:r w:rsidRPr="00491FAD">
        <w:rPr>
          <w:rFonts w:ascii="Times New Roman" w:hAnsi="Times New Roman"/>
          <w:sz w:val="24"/>
          <w:szCs w:val="24"/>
        </w:rPr>
        <w:t>___________________________________________________________________</w:t>
      </w:r>
      <w:r w:rsidR="003F0E6E">
        <w:rPr>
          <w:rFonts w:ascii="Times New Roman" w:hAnsi="Times New Roman"/>
          <w:sz w:val="24"/>
          <w:szCs w:val="24"/>
          <w:lang w:val="hr-HR"/>
        </w:rPr>
        <w:t>_</w:t>
      </w:r>
    </w:p>
    <w:p w14:paraId="75783E16" w14:textId="0E638C13" w:rsidR="00300961" w:rsidRPr="003F0E6E" w:rsidRDefault="00300961" w:rsidP="003F0E6E">
      <w:pPr>
        <w:spacing w:after="0" w:line="360" w:lineRule="auto"/>
        <w:jc w:val="both"/>
        <w:rPr>
          <w:rFonts w:ascii="Times New Roman" w:hAnsi="Times New Roman"/>
          <w:sz w:val="24"/>
          <w:szCs w:val="24"/>
          <w:lang w:val="hr-HR"/>
        </w:rPr>
      </w:pPr>
      <w:r w:rsidRPr="00491FAD">
        <w:rPr>
          <w:rFonts w:ascii="Times New Roman" w:hAnsi="Times New Roman"/>
          <w:sz w:val="24"/>
          <w:szCs w:val="24"/>
        </w:rPr>
        <w:t>OIB</w:t>
      </w:r>
      <w:r w:rsidRPr="00491FAD">
        <w:rPr>
          <w:rStyle w:val="Referencafusnote"/>
          <w:rFonts w:ascii="Times New Roman" w:hAnsi="Times New Roman"/>
        </w:rPr>
        <w:footnoteReference w:id="12"/>
      </w:r>
      <w:r w:rsidRPr="00491FAD">
        <w:rPr>
          <w:rFonts w:ascii="Times New Roman" w:hAnsi="Times New Roman"/>
          <w:sz w:val="24"/>
          <w:szCs w:val="24"/>
        </w:rPr>
        <w:t>: _________________________________________________________________________</w:t>
      </w:r>
      <w:r w:rsidR="003F0E6E">
        <w:rPr>
          <w:rFonts w:ascii="Times New Roman" w:hAnsi="Times New Roman"/>
          <w:sz w:val="24"/>
          <w:szCs w:val="24"/>
          <w:lang w:val="hr-HR"/>
        </w:rPr>
        <w:t>_</w:t>
      </w:r>
    </w:p>
    <w:p w14:paraId="20F2CB4E" w14:textId="1C016023" w:rsidR="00300961" w:rsidRPr="003F0E6E" w:rsidRDefault="00300961" w:rsidP="003F0E6E">
      <w:pPr>
        <w:spacing w:after="0" w:line="360" w:lineRule="auto"/>
        <w:jc w:val="both"/>
        <w:rPr>
          <w:rFonts w:ascii="Times New Roman" w:hAnsi="Times New Roman"/>
          <w:sz w:val="24"/>
          <w:szCs w:val="24"/>
          <w:lang w:val="hr-HR"/>
        </w:rPr>
      </w:pPr>
      <w:r w:rsidRPr="00491FAD">
        <w:rPr>
          <w:rFonts w:ascii="Times New Roman" w:hAnsi="Times New Roman"/>
          <w:sz w:val="24"/>
          <w:szCs w:val="24"/>
        </w:rPr>
        <w:t>Broj računa</w:t>
      </w:r>
      <w:r>
        <w:rPr>
          <w:rFonts w:ascii="Times New Roman" w:hAnsi="Times New Roman"/>
          <w:sz w:val="24"/>
          <w:szCs w:val="24"/>
          <w:lang w:val="hr-HR"/>
        </w:rPr>
        <w:t xml:space="preserve"> (IBAN)</w:t>
      </w:r>
      <w:r w:rsidRPr="00491FAD">
        <w:rPr>
          <w:rFonts w:ascii="Times New Roman" w:hAnsi="Times New Roman"/>
          <w:sz w:val="24"/>
          <w:szCs w:val="24"/>
        </w:rPr>
        <w:t>:______________________________________________________________</w:t>
      </w:r>
      <w:r w:rsidR="003F0E6E">
        <w:rPr>
          <w:rFonts w:ascii="Times New Roman" w:hAnsi="Times New Roman"/>
          <w:sz w:val="24"/>
          <w:szCs w:val="24"/>
          <w:lang w:val="hr-HR"/>
        </w:rPr>
        <w:t>_</w:t>
      </w:r>
    </w:p>
    <w:p w14:paraId="1D6E25D0" w14:textId="77777777" w:rsidR="00300961" w:rsidRPr="00491FAD" w:rsidRDefault="00300961" w:rsidP="003F0E6E">
      <w:pPr>
        <w:spacing w:after="0" w:line="360" w:lineRule="auto"/>
        <w:jc w:val="both"/>
        <w:rPr>
          <w:rFonts w:ascii="Times New Roman" w:hAnsi="Times New Roman"/>
          <w:sz w:val="24"/>
          <w:szCs w:val="24"/>
        </w:rPr>
      </w:pPr>
      <w:r>
        <w:rPr>
          <w:rFonts w:ascii="Times New Roman" w:hAnsi="Times New Roman"/>
          <w:sz w:val="24"/>
          <w:szCs w:val="24"/>
          <w:lang w:val="hr-HR"/>
        </w:rPr>
        <w:t xml:space="preserve">Član </w:t>
      </w:r>
      <w:r w:rsidRPr="00491FAD">
        <w:rPr>
          <w:rFonts w:ascii="Times New Roman" w:hAnsi="Times New Roman"/>
          <w:sz w:val="24"/>
          <w:szCs w:val="24"/>
        </w:rPr>
        <w:t>je u sustavu PDV-a (zaokružiti): DA / NE</w:t>
      </w:r>
    </w:p>
    <w:p w14:paraId="25AD5210" w14:textId="7BD1F122" w:rsidR="00300961" w:rsidRPr="003F0E6E" w:rsidRDefault="00300961" w:rsidP="003F0E6E">
      <w:pPr>
        <w:spacing w:after="0" w:line="360" w:lineRule="auto"/>
        <w:rPr>
          <w:rFonts w:ascii="Times New Roman" w:hAnsi="Times New Roman"/>
          <w:sz w:val="24"/>
          <w:szCs w:val="24"/>
          <w:lang w:val="hr-HR"/>
        </w:rPr>
      </w:pPr>
      <w:r w:rsidRPr="00491FAD">
        <w:rPr>
          <w:rFonts w:ascii="Times New Roman" w:hAnsi="Times New Roman"/>
          <w:sz w:val="24"/>
          <w:szCs w:val="24"/>
        </w:rPr>
        <w:t>Ime, prezime i funkcija osobe za kontakt: _____________________________________________</w:t>
      </w:r>
      <w:r w:rsidR="003F0E6E">
        <w:rPr>
          <w:rFonts w:ascii="Times New Roman" w:hAnsi="Times New Roman"/>
          <w:sz w:val="24"/>
          <w:szCs w:val="24"/>
          <w:lang w:val="hr-HR"/>
        </w:rPr>
        <w:t>_</w:t>
      </w:r>
    </w:p>
    <w:p w14:paraId="0531FDD1" w14:textId="09FFE22D" w:rsidR="00300961" w:rsidRPr="003F0E6E" w:rsidRDefault="00300961" w:rsidP="003F0E6E">
      <w:pPr>
        <w:spacing w:after="0" w:line="360" w:lineRule="auto"/>
        <w:jc w:val="both"/>
        <w:rPr>
          <w:rFonts w:ascii="Times New Roman" w:hAnsi="Times New Roman"/>
          <w:sz w:val="24"/>
          <w:szCs w:val="24"/>
          <w:lang w:val="hr-HR"/>
        </w:rPr>
      </w:pPr>
      <w:r w:rsidRPr="00491FAD">
        <w:rPr>
          <w:rFonts w:ascii="Times New Roman" w:hAnsi="Times New Roman"/>
          <w:sz w:val="24"/>
          <w:szCs w:val="24"/>
        </w:rPr>
        <w:t>Broj telefona: ___________________________________________________________________</w:t>
      </w:r>
      <w:r w:rsidR="003F0E6E">
        <w:rPr>
          <w:rFonts w:ascii="Times New Roman" w:hAnsi="Times New Roman"/>
          <w:sz w:val="24"/>
          <w:szCs w:val="24"/>
          <w:lang w:val="hr-HR"/>
        </w:rPr>
        <w:t>_</w:t>
      </w:r>
    </w:p>
    <w:p w14:paraId="69E2F1C5" w14:textId="38947CFD" w:rsidR="00300961" w:rsidRPr="003F0E6E" w:rsidRDefault="00300961" w:rsidP="003F0E6E">
      <w:pPr>
        <w:spacing w:after="0" w:line="360" w:lineRule="auto"/>
        <w:jc w:val="both"/>
        <w:rPr>
          <w:rFonts w:ascii="Times New Roman" w:hAnsi="Times New Roman"/>
          <w:sz w:val="24"/>
          <w:szCs w:val="24"/>
          <w:lang w:val="hr-HR"/>
        </w:rPr>
      </w:pPr>
      <w:r w:rsidRPr="00491FAD">
        <w:rPr>
          <w:rFonts w:ascii="Times New Roman" w:hAnsi="Times New Roman"/>
          <w:sz w:val="24"/>
          <w:szCs w:val="24"/>
        </w:rPr>
        <w:t>E-mail: ________________________________________________________________________</w:t>
      </w:r>
      <w:r w:rsidR="003F0E6E">
        <w:rPr>
          <w:rFonts w:ascii="Times New Roman" w:hAnsi="Times New Roman"/>
          <w:sz w:val="24"/>
          <w:szCs w:val="24"/>
          <w:lang w:val="hr-HR"/>
        </w:rPr>
        <w:t>_</w:t>
      </w:r>
    </w:p>
    <w:p w14:paraId="42621145" w14:textId="38CEA652" w:rsidR="00300961" w:rsidRPr="007B7C99" w:rsidRDefault="00180EA5" w:rsidP="003F0E6E">
      <w:pPr>
        <w:spacing w:after="0" w:line="360" w:lineRule="auto"/>
        <w:jc w:val="both"/>
        <w:rPr>
          <w:rFonts w:ascii="Times New Roman" w:hAnsi="Times New Roman"/>
          <w:sz w:val="24"/>
          <w:szCs w:val="24"/>
          <w:lang w:val="hr-HR"/>
        </w:rPr>
      </w:pPr>
      <w:r>
        <w:rPr>
          <w:rFonts w:ascii="Times New Roman" w:hAnsi="Times New Roman"/>
          <w:sz w:val="24"/>
          <w:szCs w:val="24"/>
          <w:lang w:val="hr-HR"/>
        </w:rPr>
        <w:t>Dio predmeta</w:t>
      </w:r>
      <w:r w:rsidR="00300961" w:rsidRPr="00491FAD">
        <w:rPr>
          <w:rFonts w:ascii="Times New Roman" w:hAnsi="Times New Roman"/>
          <w:sz w:val="24"/>
          <w:szCs w:val="24"/>
        </w:rPr>
        <w:t xml:space="preserve"> </w:t>
      </w:r>
      <w:r>
        <w:rPr>
          <w:rFonts w:ascii="Times New Roman" w:hAnsi="Times New Roman"/>
          <w:sz w:val="24"/>
          <w:szCs w:val="24"/>
          <w:lang w:val="hr-HR"/>
        </w:rPr>
        <w:t>u</w:t>
      </w:r>
      <w:r w:rsidR="00300961" w:rsidRPr="00491FAD">
        <w:rPr>
          <w:rFonts w:ascii="Times New Roman" w:hAnsi="Times New Roman"/>
          <w:sz w:val="24"/>
          <w:szCs w:val="24"/>
        </w:rPr>
        <w:t xml:space="preserve"> jednostavnoj nabavi koji će izvršavati:___________________________</w:t>
      </w:r>
      <w:r w:rsidR="00300961">
        <w:rPr>
          <w:rFonts w:ascii="Times New Roman" w:hAnsi="Times New Roman"/>
          <w:sz w:val="24"/>
          <w:szCs w:val="24"/>
          <w:lang w:val="hr-HR"/>
        </w:rPr>
        <w:t>_____</w:t>
      </w:r>
      <w:r w:rsidR="003F0E6E">
        <w:rPr>
          <w:rFonts w:ascii="Times New Roman" w:hAnsi="Times New Roman"/>
          <w:sz w:val="24"/>
          <w:szCs w:val="24"/>
          <w:lang w:val="hr-HR"/>
        </w:rPr>
        <w:t>_____</w:t>
      </w:r>
    </w:p>
    <w:p w14:paraId="473D63D3" w14:textId="77777777" w:rsidR="00300961" w:rsidRDefault="00300961" w:rsidP="003F0E6E">
      <w:pPr>
        <w:spacing w:after="0" w:line="360" w:lineRule="auto"/>
        <w:jc w:val="both"/>
        <w:rPr>
          <w:rFonts w:ascii="Times New Roman" w:hAnsi="Times New Roman"/>
          <w:sz w:val="24"/>
          <w:szCs w:val="24"/>
        </w:rPr>
      </w:pPr>
      <w:r>
        <w:rPr>
          <w:rFonts w:ascii="Times New Roman" w:hAnsi="Times New Roman"/>
          <w:sz w:val="24"/>
          <w:szCs w:val="24"/>
        </w:rPr>
        <w:t>Količinski/vrijednosni</w:t>
      </w:r>
      <w:r>
        <w:rPr>
          <w:rFonts w:ascii="Times New Roman" w:hAnsi="Times New Roman"/>
          <w:sz w:val="24"/>
          <w:szCs w:val="24"/>
          <w:lang w:val="hr-HR"/>
        </w:rPr>
        <w:t xml:space="preserve"> (EUR bez PDV-a, s PDV-om)</w:t>
      </w:r>
      <w:r>
        <w:rPr>
          <w:rFonts w:ascii="Times New Roman" w:hAnsi="Times New Roman"/>
          <w:sz w:val="24"/>
          <w:szCs w:val="24"/>
        </w:rPr>
        <w:t>/postotni dio</w:t>
      </w:r>
      <w:r w:rsidRPr="00BD7610">
        <w:rPr>
          <w:rFonts w:ascii="Times New Roman" w:hAnsi="Times New Roman"/>
          <w:sz w:val="24"/>
          <w:szCs w:val="24"/>
        </w:rPr>
        <w:t>:</w:t>
      </w:r>
    </w:p>
    <w:p w14:paraId="192B74BD" w14:textId="14A83632" w:rsidR="00300961" w:rsidRPr="00914F03" w:rsidRDefault="00300961" w:rsidP="003F0E6E">
      <w:pPr>
        <w:spacing w:after="0" w:line="360" w:lineRule="auto"/>
        <w:jc w:val="both"/>
        <w:rPr>
          <w:rFonts w:ascii="Times New Roman" w:hAnsi="Times New Roman"/>
          <w:sz w:val="24"/>
          <w:szCs w:val="24"/>
          <w:lang w:val="hr-HR"/>
        </w:rPr>
      </w:pPr>
      <w:r>
        <w:rPr>
          <w:rFonts w:ascii="Times New Roman" w:hAnsi="Times New Roman"/>
          <w:sz w:val="24"/>
          <w:szCs w:val="24"/>
          <w:lang w:val="hr-HR"/>
        </w:rPr>
        <w:t>_______________________________________________________________________________</w:t>
      </w:r>
      <w:r w:rsidR="003F0E6E">
        <w:rPr>
          <w:rFonts w:ascii="Times New Roman" w:hAnsi="Times New Roman"/>
          <w:sz w:val="24"/>
          <w:szCs w:val="24"/>
          <w:lang w:val="hr-HR"/>
        </w:rPr>
        <w:t>_</w:t>
      </w:r>
    </w:p>
    <w:p w14:paraId="0ACF82D0" w14:textId="77777777" w:rsidR="00FA4BE5" w:rsidRPr="00491FAD" w:rsidRDefault="00FA4BE5" w:rsidP="00163E52">
      <w:pPr>
        <w:spacing w:after="0"/>
        <w:rPr>
          <w:rFonts w:ascii="Times New Roman" w:hAnsi="Times New Roman"/>
          <w:sz w:val="24"/>
          <w:szCs w:val="24"/>
        </w:rPr>
      </w:pPr>
    </w:p>
    <w:p w14:paraId="55DA2CD1" w14:textId="34941E7D" w:rsidR="00FA4BE5" w:rsidRDefault="00FA4BE5" w:rsidP="00FA4BE5">
      <w:pPr>
        <w:ind w:left="3540" w:firstLine="708"/>
        <w:rPr>
          <w:rFonts w:ascii="Times New Roman" w:hAnsi="Times New Roman"/>
          <w:sz w:val="24"/>
          <w:szCs w:val="24"/>
        </w:rPr>
      </w:pPr>
      <w:r w:rsidRPr="00491FAD">
        <w:rPr>
          <w:rFonts w:ascii="Times New Roman" w:hAnsi="Times New Roman"/>
          <w:sz w:val="24"/>
          <w:szCs w:val="24"/>
        </w:rPr>
        <w:t xml:space="preserve">    Za člana zajednice gospodarskih subjekata:</w:t>
      </w:r>
    </w:p>
    <w:p w14:paraId="31627A47" w14:textId="77777777" w:rsidR="00914F03" w:rsidRPr="00491FAD" w:rsidRDefault="00914F03" w:rsidP="00FA4BE5">
      <w:pPr>
        <w:ind w:left="3540" w:firstLine="708"/>
        <w:rPr>
          <w:rFonts w:ascii="Times New Roman" w:hAnsi="Times New Roman"/>
          <w:sz w:val="24"/>
          <w:szCs w:val="24"/>
        </w:rPr>
      </w:pPr>
    </w:p>
    <w:p w14:paraId="2DF6442A" w14:textId="29F9B99B" w:rsidR="00FA4BE5" w:rsidRDefault="00FA4BE5" w:rsidP="00FA4BE5">
      <w:pPr>
        <w:rPr>
          <w:rFonts w:ascii="Times New Roman" w:hAnsi="Times New Roman"/>
          <w:sz w:val="24"/>
          <w:szCs w:val="24"/>
        </w:rPr>
      </w:pP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00914F03">
        <w:rPr>
          <w:rFonts w:ascii="Times New Roman" w:hAnsi="Times New Roman"/>
          <w:sz w:val="24"/>
          <w:szCs w:val="24"/>
        </w:rPr>
        <w:tab/>
      </w:r>
      <w:r w:rsidR="00914F03">
        <w:rPr>
          <w:rFonts w:ascii="Times New Roman" w:hAnsi="Times New Roman"/>
          <w:sz w:val="24"/>
          <w:szCs w:val="24"/>
        </w:rPr>
        <w:tab/>
      </w:r>
      <w:r w:rsidRPr="00491FAD">
        <w:rPr>
          <w:rFonts w:ascii="Times New Roman" w:hAnsi="Times New Roman"/>
          <w:sz w:val="24"/>
          <w:szCs w:val="24"/>
        </w:rPr>
        <w:t>M.P.</w:t>
      </w:r>
    </w:p>
    <w:p w14:paraId="6C52318B" w14:textId="77777777" w:rsidR="00914F03" w:rsidRPr="00491FAD" w:rsidRDefault="00914F03" w:rsidP="00FA4BE5">
      <w:pPr>
        <w:rPr>
          <w:rFonts w:ascii="Times New Roman" w:hAnsi="Times New Roman"/>
          <w:sz w:val="24"/>
          <w:szCs w:val="24"/>
        </w:rPr>
      </w:pPr>
    </w:p>
    <w:p w14:paraId="5BA1CADC" w14:textId="02013AA7" w:rsidR="00FA4BE5" w:rsidRPr="00491FAD" w:rsidRDefault="00FA4BE5" w:rsidP="00FA4BE5">
      <w:pPr>
        <w:spacing w:after="0" w:line="240" w:lineRule="auto"/>
        <w:rPr>
          <w:rFonts w:ascii="Times New Roman" w:hAnsi="Times New Roman"/>
          <w:sz w:val="24"/>
          <w:szCs w:val="24"/>
        </w:rPr>
      </w:pP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003F0E6E">
        <w:rPr>
          <w:rFonts w:ascii="Times New Roman" w:hAnsi="Times New Roman"/>
          <w:sz w:val="24"/>
          <w:szCs w:val="24"/>
          <w:lang w:val="hr-HR"/>
        </w:rPr>
        <w:t>________</w:t>
      </w:r>
      <w:r w:rsidRPr="00491FAD">
        <w:rPr>
          <w:rFonts w:ascii="Times New Roman" w:hAnsi="Times New Roman"/>
          <w:sz w:val="24"/>
          <w:szCs w:val="24"/>
        </w:rPr>
        <w:t>______________________________</w:t>
      </w:r>
    </w:p>
    <w:p w14:paraId="68F03E53" w14:textId="2C0D3C48" w:rsidR="00FA4BE5" w:rsidRDefault="00FA4BE5" w:rsidP="00FA4BE5">
      <w:pPr>
        <w:spacing w:after="0" w:line="240" w:lineRule="auto"/>
        <w:rPr>
          <w:rFonts w:ascii="Times New Roman" w:hAnsi="Times New Roman"/>
          <w:sz w:val="24"/>
          <w:szCs w:val="24"/>
        </w:rPr>
      </w:pP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r>
      <w:r w:rsidRPr="00491FAD">
        <w:rPr>
          <w:rFonts w:ascii="Times New Roman" w:hAnsi="Times New Roman"/>
          <w:sz w:val="24"/>
          <w:szCs w:val="24"/>
        </w:rPr>
        <w:tab/>
        <w:t>(ime, prezime, funkcija i potpis ovlaštene osobe)</w:t>
      </w:r>
    </w:p>
    <w:p w14:paraId="12CE6C54" w14:textId="20E8FFB7" w:rsidR="007761CF" w:rsidRDefault="007761CF" w:rsidP="00FA4BE5">
      <w:pPr>
        <w:spacing w:after="0" w:line="240" w:lineRule="auto"/>
        <w:rPr>
          <w:rFonts w:ascii="Times New Roman" w:hAnsi="Times New Roman"/>
          <w:sz w:val="24"/>
          <w:szCs w:val="24"/>
        </w:rPr>
      </w:pPr>
    </w:p>
    <w:p w14:paraId="25A6D012" w14:textId="77777777" w:rsidR="003F0E6E" w:rsidRPr="00491FAD" w:rsidRDefault="003F0E6E" w:rsidP="00FA4BE5">
      <w:pPr>
        <w:spacing w:after="0" w:line="240" w:lineRule="auto"/>
        <w:rPr>
          <w:rFonts w:ascii="Times New Roman" w:hAnsi="Times New Roman"/>
          <w:sz w:val="24"/>
          <w:szCs w:val="24"/>
        </w:rPr>
      </w:pPr>
    </w:p>
    <w:p w14:paraId="6393DF46" w14:textId="77777777" w:rsidR="00FA4BE5" w:rsidRPr="00491FAD" w:rsidRDefault="00FA4BE5" w:rsidP="00DD2F83">
      <w:pPr>
        <w:spacing w:after="0"/>
        <w:jc w:val="both"/>
        <w:rPr>
          <w:rFonts w:ascii="Times New Roman" w:hAnsi="Times New Roman"/>
          <w:sz w:val="24"/>
          <w:szCs w:val="24"/>
        </w:rPr>
      </w:pPr>
    </w:p>
    <w:p w14:paraId="35923D5A" w14:textId="77777777" w:rsidR="00FA4BE5" w:rsidRPr="00491FAD" w:rsidRDefault="00FA4BE5" w:rsidP="00FA4BE5">
      <w:pPr>
        <w:spacing w:after="0"/>
        <w:jc w:val="center"/>
        <w:rPr>
          <w:rFonts w:ascii="Times New Roman" w:hAnsi="Times New Roman"/>
          <w:bCs/>
          <w:sz w:val="24"/>
          <w:szCs w:val="24"/>
        </w:rPr>
        <w:sectPr w:rsidR="00FA4BE5" w:rsidRPr="00491FAD" w:rsidSect="00FA4BE5">
          <w:pgSz w:w="11906" w:h="16838"/>
          <w:pgMar w:top="2127" w:right="1080" w:bottom="1440" w:left="1080" w:header="426" w:footer="156" w:gutter="0"/>
          <w:cols w:space="708"/>
          <w:docGrid w:linePitch="360"/>
        </w:sectPr>
      </w:pPr>
    </w:p>
    <w:p w14:paraId="415EE9F6" w14:textId="110716E5" w:rsidR="00FA4BE5" w:rsidRPr="00DF3C7E" w:rsidRDefault="00DF3C7E" w:rsidP="00FA4BE5">
      <w:pPr>
        <w:tabs>
          <w:tab w:val="left" w:pos="993"/>
        </w:tabs>
        <w:rPr>
          <w:rFonts w:ascii="Times New Roman" w:hAnsi="Times New Roman"/>
          <w:b/>
          <w:bCs/>
          <w:sz w:val="24"/>
        </w:rPr>
      </w:pPr>
      <w:r w:rsidRPr="00DF3C7E">
        <w:rPr>
          <w:rFonts w:ascii="Times New Roman" w:hAnsi="Times New Roman"/>
          <w:b/>
          <w:bCs/>
          <w:sz w:val="24"/>
        </w:rPr>
        <w:lastRenderedPageBreak/>
        <w:t>PRILOG 2.</w:t>
      </w:r>
    </w:p>
    <w:p w14:paraId="71426A11" w14:textId="77777777" w:rsidR="00FA4BE5" w:rsidRPr="00491FAD" w:rsidRDefault="00FA4BE5" w:rsidP="00FA4BE5">
      <w:pPr>
        <w:pStyle w:val="Default"/>
        <w:jc w:val="center"/>
        <w:rPr>
          <w:rFonts w:ascii="Times New Roman" w:hAnsi="Times New Roman" w:cs="Times New Roman"/>
          <w:b/>
          <w:bCs/>
        </w:rPr>
      </w:pPr>
      <w:r w:rsidRPr="00491FAD">
        <w:rPr>
          <w:rFonts w:ascii="Times New Roman" w:hAnsi="Times New Roman" w:cs="Times New Roman"/>
          <w:b/>
          <w:bCs/>
        </w:rPr>
        <w:t>I Z J A V A   O   N E K A Ž NJ A V A NJ U</w:t>
      </w:r>
    </w:p>
    <w:p w14:paraId="1BEBF701" w14:textId="77777777" w:rsidR="00FA4BE5" w:rsidRPr="00491FAD" w:rsidRDefault="00FA4BE5" w:rsidP="00FA4BE5">
      <w:pPr>
        <w:pStyle w:val="Default"/>
        <w:jc w:val="center"/>
        <w:rPr>
          <w:rFonts w:ascii="Times New Roman" w:hAnsi="Times New Roman" w:cs="Times New Roman"/>
        </w:rPr>
      </w:pPr>
    </w:p>
    <w:p w14:paraId="466F9956" w14:textId="77777777" w:rsidR="00FA4BE5" w:rsidRPr="00491FAD" w:rsidRDefault="00FA4BE5" w:rsidP="00FA4BE5">
      <w:pPr>
        <w:pStyle w:val="Default"/>
        <w:jc w:val="both"/>
        <w:rPr>
          <w:rFonts w:ascii="Times New Roman" w:hAnsi="Times New Roman" w:cs="Times New Roman"/>
        </w:rPr>
      </w:pPr>
      <w:r w:rsidRPr="00491FAD">
        <w:rPr>
          <w:rFonts w:ascii="Times New Roman" w:hAnsi="Times New Roman" w:cs="Times New Roman"/>
        </w:rPr>
        <w:t xml:space="preserve">kojom ja __________________________ iz _______________________________________ </w:t>
      </w:r>
    </w:p>
    <w:p w14:paraId="425A4605" w14:textId="2663EB6E" w:rsidR="00FA4BE5" w:rsidRPr="00491FAD" w:rsidRDefault="00FA4BE5" w:rsidP="00FA4BE5">
      <w:pPr>
        <w:pStyle w:val="Default"/>
        <w:ind w:left="708" w:firstLine="708"/>
        <w:jc w:val="both"/>
        <w:rPr>
          <w:rFonts w:ascii="Times New Roman" w:hAnsi="Times New Roman" w:cs="Times New Roman"/>
        </w:rPr>
      </w:pPr>
      <w:r w:rsidRPr="00491FAD">
        <w:rPr>
          <w:rFonts w:ascii="Times New Roman" w:hAnsi="Times New Roman" w:cs="Times New Roman"/>
        </w:rPr>
        <w:t xml:space="preserve">    (ime i prezime) </w:t>
      </w:r>
      <w:r w:rsidRPr="00491FAD">
        <w:rPr>
          <w:rFonts w:ascii="Times New Roman" w:hAnsi="Times New Roman" w:cs="Times New Roman"/>
        </w:rPr>
        <w:tab/>
      </w:r>
      <w:r w:rsidRPr="00491FAD">
        <w:rPr>
          <w:rFonts w:ascii="Times New Roman" w:hAnsi="Times New Roman" w:cs="Times New Roman"/>
        </w:rPr>
        <w:tab/>
      </w:r>
      <w:r w:rsidRPr="00491FAD">
        <w:rPr>
          <w:rFonts w:ascii="Times New Roman" w:hAnsi="Times New Roman" w:cs="Times New Roman"/>
        </w:rPr>
        <w:tab/>
      </w:r>
      <w:r w:rsidRPr="00491FAD">
        <w:rPr>
          <w:rFonts w:ascii="Times New Roman" w:hAnsi="Times New Roman" w:cs="Times New Roman"/>
        </w:rPr>
        <w:tab/>
        <w:t xml:space="preserve">(adresa stanovanja) </w:t>
      </w:r>
    </w:p>
    <w:p w14:paraId="1C3CF620" w14:textId="77777777" w:rsidR="00FA4BE5" w:rsidRPr="00491FAD" w:rsidRDefault="00FA4BE5" w:rsidP="00FA4BE5">
      <w:pPr>
        <w:pStyle w:val="Default"/>
        <w:jc w:val="both"/>
        <w:rPr>
          <w:rFonts w:ascii="Times New Roman" w:hAnsi="Times New Roman" w:cs="Times New Roman"/>
        </w:rPr>
      </w:pPr>
    </w:p>
    <w:p w14:paraId="50915390" w14:textId="0BC1A99B" w:rsidR="000A24FA" w:rsidRDefault="00FA4BE5" w:rsidP="00FA4BE5">
      <w:pPr>
        <w:pStyle w:val="Default"/>
        <w:jc w:val="both"/>
        <w:rPr>
          <w:rFonts w:ascii="Times New Roman" w:hAnsi="Times New Roman" w:cs="Times New Roman"/>
        </w:rPr>
      </w:pPr>
      <w:r w:rsidRPr="00491FAD">
        <w:rPr>
          <w:rFonts w:ascii="Times New Roman" w:hAnsi="Times New Roman" w:cs="Times New Roman"/>
        </w:rPr>
        <w:t xml:space="preserve">broj </w:t>
      </w:r>
      <w:r w:rsidR="000A24FA">
        <w:rPr>
          <w:rFonts w:ascii="Times New Roman" w:hAnsi="Times New Roman" w:cs="Times New Roman"/>
        </w:rPr>
        <w:t>identifikacijskog dokumenta</w:t>
      </w:r>
      <w:r w:rsidR="000A24FA" w:rsidRPr="00491FAD">
        <w:rPr>
          <w:rFonts w:ascii="Times New Roman" w:hAnsi="Times New Roman" w:cs="Times New Roman"/>
        </w:rPr>
        <w:t xml:space="preserve"> </w:t>
      </w:r>
      <w:r w:rsidRPr="00491FAD">
        <w:rPr>
          <w:rFonts w:ascii="Times New Roman" w:hAnsi="Times New Roman" w:cs="Times New Roman"/>
        </w:rPr>
        <w:t>_______</w:t>
      </w:r>
      <w:r w:rsidR="000A24FA">
        <w:rPr>
          <w:rFonts w:ascii="Times New Roman" w:hAnsi="Times New Roman" w:cs="Times New Roman"/>
        </w:rPr>
        <w:t>________________</w:t>
      </w:r>
      <w:r w:rsidRPr="00491FAD">
        <w:rPr>
          <w:rFonts w:ascii="Times New Roman" w:hAnsi="Times New Roman" w:cs="Times New Roman"/>
        </w:rPr>
        <w:t>_____ izdan</w:t>
      </w:r>
      <w:r w:rsidR="000A24FA">
        <w:rPr>
          <w:rFonts w:ascii="Times New Roman" w:hAnsi="Times New Roman" w:cs="Times New Roman"/>
        </w:rPr>
        <w:t>og</w:t>
      </w:r>
    </w:p>
    <w:p w14:paraId="68908C9B" w14:textId="77777777" w:rsidR="001863FC" w:rsidRDefault="001863FC" w:rsidP="00FA4BE5">
      <w:pPr>
        <w:pStyle w:val="Default"/>
        <w:jc w:val="both"/>
        <w:rPr>
          <w:rFonts w:ascii="Times New Roman" w:hAnsi="Times New Roman" w:cs="Times New Roman"/>
        </w:rPr>
      </w:pPr>
    </w:p>
    <w:p w14:paraId="69BAE7F7" w14:textId="4E4A02FA" w:rsidR="00FA4BE5" w:rsidRPr="00491FAD" w:rsidRDefault="00FA4BE5" w:rsidP="00FA4BE5">
      <w:pPr>
        <w:pStyle w:val="Default"/>
        <w:jc w:val="both"/>
        <w:rPr>
          <w:rFonts w:ascii="Times New Roman" w:hAnsi="Times New Roman" w:cs="Times New Roman"/>
        </w:rPr>
      </w:pPr>
      <w:r w:rsidRPr="00491FAD">
        <w:rPr>
          <w:rFonts w:ascii="Times New Roman" w:hAnsi="Times New Roman" w:cs="Times New Roman"/>
        </w:rPr>
        <w:t>od_____________________________________</w:t>
      </w:r>
    </w:p>
    <w:p w14:paraId="4261CD5D" w14:textId="77777777" w:rsidR="00FA4BE5" w:rsidRPr="00491FAD" w:rsidRDefault="00FA4BE5" w:rsidP="00FA4BE5">
      <w:pPr>
        <w:pStyle w:val="Default"/>
        <w:jc w:val="both"/>
        <w:rPr>
          <w:rFonts w:ascii="Times New Roman" w:hAnsi="Times New Roman" w:cs="Times New Roman"/>
        </w:rPr>
      </w:pPr>
    </w:p>
    <w:p w14:paraId="3D10526F" w14:textId="4B8E9296" w:rsidR="00FA4BE5" w:rsidRPr="00491FAD" w:rsidRDefault="00FA4BE5" w:rsidP="00FA4BE5">
      <w:pPr>
        <w:pStyle w:val="Default"/>
        <w:jc w:val="both"/>
        <w:rPr>
          <w:rFonts w:ascii="Times New Roman" w:hAnsi="Times New Roman" w:cs="Times New Roman"/>
        </w:rPr>
      </w:pPr>
      <w:r w:rsidRPr="00491FAD">
        <w:rPr>
          <w:rFonts w:ascii="Times New Roman" w:hAnsi="Times New Roman" w:cs="Times New Roman"/>
        </w:rPr>
        <w:t xml:space="preserve">kao </w:t>
      </w:r>
      <w:r w:rsidR="00447751" w:rsidRPr="00447751">
        <w:rPr>
          <w:rFonts w:ascii="Times New Roman" w:hAnsi="Times New Roman" w:cs="Times New Roman"/>
        </w:rPr>
        <w:t>osoba po zakonu ovlaštena za zastupanje gospodarskog subjekta</w:t>
      </w:r>
    </w:p>
    <w:p w14:paraId="36374A83" w14:textId="77777777" w:rsidR="00FA4BE5" w:rsidRPr="00491FAD" w:rsidRDefault="00FA4BE5" w:rsidP="00FA4BE5">
      <w:pPr>
        <w:pStyle w:val="Default"/>
        <w:jc w:val="both"/>
        <w:rPr>
          <w:rFonts w:ascii="Times New Roman" w:hAnsi="Times New Roman" w:cs="Times New Roman"/>
        </w:rPr>
      </w:pPr>
    </w:p>
    <w:p w14:paraId="0232436F" w14:textId="302007EF" w:rsidR="00FA4BE5" w:rsidRPr="00491FAD" w:rsidRDefault="00FA4BE5" w:rsidP="00174CA6">
      <w:pPr>
        <w:pStyle w:val="Default"/>
        <w:jc w:val="center"/>
        <w:rPr>
          <w:rFonts w:ascii="Times New Roman" w:hAnsi="Times New Roman" w:cs="Times New Roman"/>
        </w:rPr>
      </w:pPr>
      <w:r w:rsidRPr="00491FAD">
        <w:rPr>
          <w:rFonts w:ascii="Times New Roman" w:hAnsi="Times New Roman" w:cs="Times New Roman"/>
        </w:rPr>
        <w:t>___________________________________________________________________________</w:t>
      </w:r>
    </w:p>
    <w:p w14:paraId="5D51A382" w14:textId="7EAB1BC3" w:rsidR="00FA4BE5" w:rsidRPr="00491FAD" w:rsidRDefault="00FA4BE5" w:rsidP="00174CA6">
      <w:pPr>
        <w:pStyle w:val="Default"/>
        <w:jc w:val="center"/>
        <w:rPr>
          <w:rFonts w:ascii="Times New Roman" w:hAnsi="Times New Roman" w:cs="Times New Roman"/>
        </w:rPr>
      </w:pPr>
      <w:r w:rsidRPr="00491FAD">
        <w:rPr>
          <w:rFonts w:ascii="Times New Roman" w:hAnsi="Times New Roman" w:cs="Times New Roman"/>
        </w:rPr>
        <w:t>(naziv i adresa gospodarskog subjekta, OIB</w:t>
      </w:r>
      <w:r w:rsidR="00447751">
        <w:rPr>
          <w:rStyle w:val="Referencafusnote"/>
          <w:rFonts w:ascii="Times New Roman" w:hAnsi="Times New Roman" w:cs="Times New Roman"/>
        </w:rPr>
        <w:footnoteReference w:id="13"/>
      </w:r>
      <w:r w:rsidRPr="00491FAD">
        <w:rPr>
          <w:rFonts w:ascii="Times New Roman" w:hAnsi="Times New Roman" w:cs="Times New Roman"/>
        </w:rPr>
        <w:t>)</w:t>
      </w:r>
    </w:p>
    <w:p w14:paraId="1FFA962F" w14:textId="77777777" w:rsidR="00FA4BE5" w:rsidRPr="00491FAD" w:rsidRDefault="00FA4BE5" w:rsidP="00174CA6">
      <w:pPr>
        <w:pStyle w:val="Default"/>
        <w:ind w:left="1416" w:firstLine="708"/>
        <w:jc w:val="center"/>
        <w:rPr>
          <w:rFonts w:ascii="Times New Roman" w:hAnsi="Times New Roman" w:cs="Times New Roman"/>
        </w:rPr>
      </w:pPr>
    </w:p>
    <w:p w14:paraId="6B3862C1" w14:textId="17E5B499" w:rsidR="00FA4BE5" w:rsidRPr="00491FAD" w:rsidRDefault="00FA4BE5" w:rsidP="00174CA6">
      <w:pPr>
        <w:pStyle w:val="Default"/>
        <w:jc w:val="center"/>
        <w:rPr>
          <w:rFonts w:ascii="Times New Roman" w:hAnsi="Times New Roman" w:cs="Times New Roman"/>
        </w:rPr>
      </w:pPr>
      <w:r w:rsidRPr="00491FAD">
        <w:rPr>
          <w:rFonts w:ascii="Times New Roman" w:hAnsi="Times New Roman" w:cs="Times New Roman"/>
        </w:rPr>
        <w:t>___________________________________________________________________________</w:t>
      </w:r>
    </w:p>
    <w:p w14:paraId="4CF14E0E" w14:textId="04A0629F" w:rsidR="00447751" w:rsidRDefault="00447751" w:rsidP="00174CA6">
      <w:pPr>
        <w:pStyle w:val="StandardWeb"/>
        <w:spacing w:before="0" w:beforeAutospacing="0"/>
        <w:jc w:val="both"/>
        <w:rPr>
          <w:color w:val="000000"/>
        </w:rPr>
      </w:pPr>
      <w:r w:rsidRPr="00447751">
        <w:rPr>
          <w:color w:val="000000"/>
        </w:rPr>
        <w:t>pod materijalnom i kaznenom odgovornošću izjavljujem za sebe, za gospodarski subjekt i za sve osobe koje su članovi upravnog, upravljačkog ili nadzornog tijela ili imaju ovlasti zastupanja, donošenja odluka ili nadzora gospodarskog subjekta da meni i svim osobama koje su članovi upravnog, upravljačkog ili nadzornog tijela ili imaju ovlasti zastupanja, donošenja odluka ili nadzora gospodarskog subjekta te gospodarskom subjektu nije izrečena pravomoćna osuđujuća presuda za jedno ili više sljedećih kaznenih dijela:</w:t>
      </w:r>
    </w:p>
    <w:p w14:paraId="0A41C321" w14:textId="29A1103F" w:rsidR="00174CA6" w:rsidRPr="00174CA6" w:rsidRDefault="00174CA6" w:rsidP="00174CA6">
      <w:pPr>
        <w:pStyle w:val="StandardWeb"/>
        <w:spacing w:before="0" w:beforeAutospacing="0" w:after="0" w:afterAutospacing="0"/>
        <w:rPr>
          <w:b/>
          <w:bCs/>
          <w:color w:val="000000"/>
          <w:lang w:val="hr-HR"/>
        </w:rPr>
      </w:pPr>
      <w:r w:rsidRPr="00174CA6">
        <w:rPr>
          <w:b/>
          <w:bCs/>
          <w:color w:val="000000"/>
          <w:lang w:val="hr-HR"/>
        </w:rPr>
        <w:t>1.</w:t>
      </w:r>
    </w:p>
    <w:p w14:paraId="2B09F520" w14:textId="17F417CD" w:rsidR="000A24FA" w:rsidRPr="000A24FA" w:rsidRDefault="000A24FA" w:rsidP="00174CA6">
      <w:pPr>
        <w:pStyle w:val="StandardWeb"/>
        <w:spacing w:before="0" w:beforeAutospacing="0" w:after="0" w:afterAutospacing="0"/>
        <w:rPr>
          <w:color w:val="000000"/>
        </w:rPr>
      </w:pPr>
      <w:r w:rsidRPr="00174CA6">
        <w:rPr>
          <w:b/>
          <w:bCs/>
          <w:color w:val="000000"/>
        </w:rPr>
        <w:t>a)</w:t>
      </w:r>
      <w:r w:rsidRPr="000A24FA">
        <w:rPr>
          <w:color w:val="000000"/>
        </w:rPr>
        <w:t xml:space="preserve"> </w:t>
      </w:r>
      <w:r w:rsidRPr="00174CA6">
        <w:rPr>
          <w:b/>
          <w:bCs/>
          <w:color w:val="000000"/>
        </w:rPr>
        <w:t>sudjelovanje u zločinačkoj organizaciji</w:t>
      </w:r>
      <w:r w:rsidRPr="000A24FA">
        <w:rPr>
          <w:color w:val="000000"/>
        </w:rPr>
        <w:t>, na temelju</w:t>
      </w:r>
    </w:p>
    <w:p w14:paraId="380D8E0A" w14:textId="77777777" w:rsidR="000A24FA" w:rsidRPr="000A24FA" w:rsidRDefault="000A24FA" w:rsidP="0082401A">
      <w:pPr>
        <w:pStyle w:val="StandardWeb"/>
        <w:spacing w:before="0" w:beforeAutospacing="0" w:after="0" w:afterAutospacing="0"/>
        <w:rPr>
          <w:color w:val="000000"/>
        </w:rPr>
      </w:pPr>
      <w:r w:rsidRPr="000A24FA">
        <w:rPr>
          <w:color w:val="000000"/>
        </w:rPr>
        <w:t>– članka 328. (zločinačko udruženje) i članka 329. (počinjenje kaznenog djela u sastavu zločinačkog udruženja) Kaznenog zakona</w:t>
      </w:r>
    </w:p>
    <w:p w14:paraId="4189B3EA" w14:textId="77777777" w:rsidR="00174CA6" w:rsidRDefault="000A24FA" w:rsidP="00174CA6">
      <w:pPr>
        <w:pStyle w:val="StandardWeb"/>
        <w:spacing w:before="0" w:beforeAutospacing="0" w:after="0" w:afterAutospacing="0"/>
        <w:rPr>
          <w:color w:val="000000"/>
        </w:rPr>
      </w:pPr>
      <w:r w:rsidRPr="000A24FA">
        <w:rPr>
          <w:color w:val="000000"/>
        </w:rPr>
        <w:t>– članka 333. (udruživanje za počinjenje kaznenih djela), iz Kaznenog zakona („Narodne novine“, br. 110/97., 27/98., 50/00., 129/00., 51/01., 111/03., 190/03., 105/04., 84/05., 71/06., 110/07., 152/08., 57/11., 77/11. i 143/12.)</w:t>
      </w:r>
    </w:p>
    <w:p w14:paraId="049042F5" w14:textId="2DEB9396" w:rsidR="000A24FA" w:rsidRPr="000A24FA" w:rsidRDefault="000A24FA" w:rsidP="00174CA6">
      <w:pPr>
        <w:pStyle w:val="StandardWeb"/>
        <w:spacing w:before="0" w:beforeAutospacing="0" w:after="0" w:afterAutospacing="0"/>
        <w:rPr>
          <w:color w:val="000000"/>
        </w:rPr>
      </w:pPr>
      <w:r w:rsidRPr="00174CA6">
        <w:rPr>
          <w:b/>
          <w:bCs/>
          <w:color w:val="000000"/>
        </w:rPr>
        <w:t>b)</w:t>
      </w:r>
      <w:r w:rsidRPr="000A24FA">
        <w:rPr>
          <w:color w:val="000000"/>
        </w:rPr>
        <w:t xml:space="preserve"> </w:t>
      </w:r>
      <w:r w:rsidRPr="00174CA6">
        <w:rPr>
          <w:b/>
          <w:bCs/>
          <w:color w:val="000000"/>
        </w:rPr>
        <w:t>korupciju</w:t>
      </w:r>
      <w:r w:rsidRPr="000A24FA">
        <w:rPr>
          <w:color w:val="000000"/>
        </w:rPr>
        <w:t>, na temelju</w:t>
      </w:r>
    </w:p>
    <w:p w14:paraId="2D6551E6" w14:textId="77777777" w:rsidR="000A24FA" w:rsidRPr="000A24FA" w:rsidRDefault="000A24FA" w:rsidP="0082401A">
      <w:pPr>
        <w:pStyle w:val="StandardWeb"/>
        <w:spacing w:before="0" w:beforeAutospacing="0" w:after="0" w:afterAutospacing="0"/>
        <w:rPr>
          <w:color w:val="000000"/>
        </w:rPr>
      </w:pPr>
      <w:r w:rsidRPr="000A24FA">
        <w:rPr>
          <w:color w:val="00000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303B46E" w14:textId="77777777" w:rsidR="000A24FA" w:rsidRPr="000A24FA" w:rsidRDefault="000A24FA" w:rsidP="0082401A">
      <w:pPr>
        <w:pStyle w:val="StandardWeb"/>
        <w:spacing w:before="0" w:beforeAutospacing="0" w:after="0" w:afterAutospacing="0"/>
        <w:rPr>
          <w:color w:val="000000"/>
        </w:rPr>
      </w:pPr>
      <w:r w:rsidRPr="000A24FA">
        <w:rPr>
          <w:color w:val="00000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9E1441" w14:textId="77777777" w:rsidR="00174CA6" w:rsidRDefault="000A24FA" w:rsidP="00174CA6">
      <w:pPr>
        <w:pStyle w:val="StandardWeb"/>
        <w:spacing w:before="0" w:beforeAutospacing="0" w:after="0" w:afterAutospacing="0"/>
        <w:rPr>
          <w:color w:val="000000"/>
        </w:rPr>
      </w:pPr>
      <w:r w:rsidRPr="00174CA6">
        <w:rPr>
          <w:b/>
          <w:bCs/>
          <w:color w:val="000000"/>
        </w:rPr>
        <w:t>c)</w:t>
      </w:r>
      <w:r w:rsidRPr="000A24FA">
        <w:rPr>
          <w:color w:val="000000"/>
        </w:rPr>
        <w:t xml:space="preserve"> </w:t>
      </w:r>
      <w:r w:rsidRPr="00174CA6">
        <w:rPr>
          <w:b/>
          <w:bCs/>
          <w:color w:val="000000"/>
        </w:rPr>
        <w:t>prijevaru</w:t>
      </w:r>
      <w:r w:rsidRPr="000A24FA">
        <w:rPr>
          <w:color w:val="000000"/>
        </w:rPr>
        <w:t>, na temelju</w:t>
      </w:r>
    </w:p>
    <w:p w14:paraId="531B97B7" w14:textId="18AAEEF6" w:rsidR="000A24FA" w:rsidRPr="000A24FA" w:rsidRDefault="000A24FA" w:rsidP="00174CA6">
      <w:pPr>
        <w:pStyle w:val="StandardWeb"/>
        <w:spacing w:before="0" w:beforeAutospacing="0" w:after="0" w:afterAutospacing="0"/>
        <w:rPr>
          <w:color w:val="000000"/>
        </w:rPr>
      </w:pPr>
      <w:r w:rsidRPr="000A24FA">
        <w:rPr>
          <w:color w:val="000000"/>
        </w:rPr>
        <w:t>– članka 236. (prijevara), članka 247. (prijevara u gospodarskom poslovanju), članka 256. (utaja poreza ili carine) i članka 258. (subvencijska prijevara) Kaznenog zakona</w:t>
      </w:r>
    </w:p>
    <w:p w14:paraId="54312975" w14:textId="77777777" w:rsidR="00174CA6" w:rsidRDefault="000A24FA" w:rsidP="00174CA6">
      <w:pPr>
        <w:pStyle w:val="StandardWeb"/>
        <w:spacing w:before="0" w:beforeAutospacing="0" w:after="0" w:afterAutospacing="0"/>
        <w:rPr>
          <w:color w:val="000000"/>
          <w:lang w:val="hr-HR"/>
        </w:rPr>
      </w:pPr>
      <w:r w:rsidRPr="000A24FA">
        <w:rPr>
          <w:color w:val="000000"/>
        </w:rPr>
        <w:t xml:space="preserve">– članka 224. (prijevara), članka 293. (prijevara u gospodarskom poslovanju) i članka 286. (utaja poreza i drugih davanja) iz Kaznenog zakona („Narodne novine“, br. 110/97., 27/98., 50/00., </w:t>
      </w:r>
      <w:r w:rsidRPr="000A24FA">
        <w:rPr>
          <w:color w:val="000000"/>
        </w:rPr>
        <w:lastRenderedPageBreak/>
        <w:t>129/00., 51/01., 111/03., 190/03., 105/04., 84/05., 71/06., 110/07., 152/08., 57/11., 77/11. i 143/12.)</w:t>
      </w:r>
    </w:p>
    <w:p w14:paraId="3D8D7E14" w14:textId="7590EF17" w:rsidR="000A24FA" w:rsidRPr="000A24FA" w:rsidRDefault="000A24FA" w:rsidP="00174CA6">
      <w:pPr>
        <w:pStyle w:val="StandardWeb"/>
        <w:spacing w:before="0" w:beforeAutospacing="0" w:after="0" w:afterAutospacing="0"/>
        <w:rPr>
          <w:color w:val="000000"/>
        </w:rPr>
      </w:pPr>
      <w:r w:rsidRPr="00174CA6">
        <w:rPr>
          <w:b/>
          <w:bCs/>
          <w:color w:val="000000"/>
        </w:rPr>
        <w:t>d) terorizam ili kaznena djela povezana s terorističkim aktivnostima,</w:t>
      </w:r>
      <w:r w:rsidRPr="000A24FA">
        <w:rPr>
          <w:color w:val="000000"/>
        </w:rPr>
        <w:t xml:space="preserve"> na temelju</w:t>
      </w:r>
    </w:p>
    <w:p w14:paraId="782AA1F3" w14:textId="77777777" w:rsidR="000A24FA" w:rsidRPr="000A24FA" w:rsidRDefault="000A24FA" w:rsidP="0082401A">
      <w:pPr>
        <w:pStyle w:val="StandardWeb"/>
        <w:spacing w:before="0" w:beforeAutospacing="0" w:after="0" w:afterAutospacing="0"/>
        <w:rPr>
          <w:color w:val="000000"/>
        </w:rPr>
      </w:pPr>
      <w:r w:rsidRPr="000A24FA">
        <w:rPr>
          <w:color w:val="000000"/>
        </w:rPr>
        <w:t>– članka 97. (terorizam), članka 99. (javno poticanje na terorizam), članka 100. (novačenje za terorizam), članka 101. (obuka za terorizam) i članka 102. (terorističko udruženje) Kaznenog zakona</w:t>
      </w:r>
    </w:p>
    <w:p w14:paraId="3E296D34" w14:textId="77777777" w:rsidR="00174CA6" w:rsidRDefault="000A24FA" w:rsidP="00174CA6">
      <w:pPr>
        <w:pStyle w:val="StandardWeb"/>
        <w:spacing w:before="0" w:beforeAutospacing="0" w:after="0" w:afterAutospacing="0"/>
        <w:rPr>
          <w:color w:val="000000"/>
        </w:rPr>
      </w:pPr>
      <w:r w:rsidRPr="000A24FA">
        <w:rPr>
          <w:color w:val="000000"/>
        </w:rPr>
        <w:t>– članka 169. (terorizam), članka 169.a (javno poticanje na terorizam) i članka 169.b (novačenje i obuka za terorizam) iz Kaznenog zakona („Narodne novine“, br. 110/97., 27/98., 50/00., 129/00., 51/01., 111/03., 190/03., 105/04., 84/05., 71/06., 110/07., 152/08., 57/11., 77/11. i 143/12.)</w:t>
      </w:r>
    </w:p>
    <w:p w14:paraId="415B1FEB" w14:textId="07E6D942" w:rsidR="000A24FA" w:rsidRPr="000A24FA" w:rsidRDefault="000A24FA" w:rsidP="00174CA6">
      <w:pPr>
        <w:pStyle w:val="StandardWeb"/>
        <w:spacing w:before="0" w:beforeAutospacing="0" w:after="0" w:afterAutospacing="0"/>
        <w:rPr>
          <w:color w:val="000000"/>
        </w:rPr>
      </w:pPr>
      <w:r w:rsidRPr="00174CA6">
        <w:rPr>
          <w:b/>
          <w:bCs/>
          <w:color w:val="000000"/>
        </w:rPr>
        <w:t>e)</w:t>
      </w:r>
      <w:r w:rsidRPr="000A24FA">
        <w:rPr>
          <w:color w:val="000000"/>
        </w:rPr>
        <w:t xml:space="preserve"> </w:t>
      </w:r>
      <w:r w:rsidRPr="00174CA6">
        <w:rPr>
          <w:b/>
          <w:bCs/>
          <w:color w:val="000000"/>
        </w:rPr>
        <w:t>pranje novca ili financiranje terorizma,</w:t>
      </w:r>
      <w:r w:rsidRPr="000A24FA">
        <w:rPr>
          <w:color w:val="000000"/>
        </w:rPr>
        <w:t xml:space="preserve"> na temelju</w:t>
      </w:r>
    </w:p>
    <w:p w14:paraId="5FE456D5" w14:textId="77777777" w:rsidR="000A24FA" w:rsidRPr="000A24FA" w:rsidRDefault="000A24FA" w:rsidP="0082401A">
      <w:pPr>
        <w:pStyle w:val="StandardWeb"/>
        <w:spacing w:before="0" w:beforeAutospacing="0" w:after="0" w:afterAutospacing="0"/>
        <w:rPr>
          <w:color w:val="000000"/>
        </w:rPr>
      </w:pPr>
      <w:r w:rsidRPr="000A24FA">
        <w:rPr>
          <w:color w:val="000000"/>
        </w:rPr>
        <w:t>– članka 98. (financiranje terorizma) i članka 265. (pranje novca) Kaznenog zakona</w:t>
      </w:r>
    </w:p>
    <w:p w14:paraId="2D8ED382" w14:textId="5B54E5E3" w:rsidR="00174CA6" w:rsidRPr="000A24FA" w:rsidRDefault="000A24FA" w:rsidP="0082401A">
      <w:pPr>
        <w:pStyle w:val="StandardWeb"/>
        <w:spacing w:before="0" w:beforeAutospacing="0" w:after="0" w:afterAutospacing="0"/>
        <w:rPr>
          <w:color w:val="000000"/>
        </w:rPr>
      </w:pPr>
      <w:r w:rsidRPr="000A24FA">
        <w:rPr>
          <w:color w:val="000000"/>
        </w:rPr>
        <w:t>– članka 279. (pranje novca) iz Kaznenog zakona („Narodne novine“, br. 110/97., 27/98., 50/00., 129/00., 51/01., 111/03., 190/03., 105/04., 84/05., 71/06., 110/07., 152/08., 57/11., 77/11. i 143/12.)</w:t>
      </w:r>
    </w:p>
    <w:p w14:paraId="28310372" w14:textId="77777777" w:rsidR="000A24FA" w:rsidRPr="000A24FA" w:rsidRDefault="000A24FA" w:rsidP="0082401A">
      <w:pPr>
        <w:pStyle w:val="StandardWeb"/>
        <w:spacing w:before="0" w:beforeAutospacing="0" w:after="0" w:afterAutospacing="0"/>
        <w:rPr>
          <w:color w:val="000000"/>
        </w:rPr>
      </w:pPr>
      <w:r w:rsidRPr="00174CA6">
        <w:rPr>
          <w:b/>
          <w:bCs/>
          <w:color w:val="000000"/>
        </w:rPr>
        <w:t>f)</w:t>
      </w:r>
      <w:r w:rsidRPr="000A24FA">
        <w:rPr>
          <w:color w:val="000000"/>
        </w:rPr>
        <w:t xml:space="preserve"> </w:t>
      </w:r>
      <w:r w:rsidRPr="00174CA6">
        <w:rPr>
          <w:b/>
          <w:bCs/>
          <w:color w:val="000000"/>
        </w:rPr>
        <w:t>dječji rad ili druge oblike trgovanja ljudima</w:t>
      </w:r>
      <w:r w:rsidRPr="000A24FA">
        <w:rPr>
          <w:color w:val="000000"/>
        </w:rPr>
        <w:t>, na temelju</w:t>
      </w:r>
    </w:p>
    <w:p w14:paraId="7B5E07C0" w14:textId="77777777" w:rsidR="000A24FA" w:rsidRPr="000A24FA" w:rsidRDefault="000A24FA" w:rsidP="0082401A">
      <w:pPr>
        <w:pStyle w:val="StandardWeb"/>
        <w:spacing w:before="0" w:beforeAutospacing="0" w:after="0" w:afterAutospacing="0"/>
        <w:rPr>
          <w:color w:val="000000"/>
        </w:rPr>
      </w:pPr>
      <w:r w:rsidRPr="000A24FA">
        <w:rPr>
          <w:color w:val="000000"/>
        </w:rPr>
        <w:t>– članka 106. (trgovanje ljudima) Kaznenog zakona</w:t>
      </w:r>
    </w:p>
    <w:p w14:paraId="615C3AB2" w14:textId="77777777" w:rsidR="000A24FA" w:rsidRPr="000A24FA" w:rsidRDefault="000A24FA" w:rsidP="0082401A">
      <w:pPr>
        <w:pStyle w:val="StandardWeb"/>
        <w:spacing w:before="0" w:beforeAutospacing="0" w:after="0" w:afterAutospacing="0"/>
        <w:rPr>
          <w:color w:val="000000"/>
        </w:rPr>
      </w:pPr>
      <w:r w:rsidRPr="000A24FA">
        <w:rPr>
          <w:color w:val="000000"/>
        </w:rPr>
        <w:t>– članka 175. (trgovanje ljudima i ropstvo) iz Kaznenog zakona („Narodne novine“, br. 110/97., 27/98., 50/00., 129/00., 51/01., 111/03., 190/03., 105/04., 84/05., 71/06., 110/07., 152/08., 57/11., 77/11. i 143/12.),</w:t>
      </w:r>
    </w:p>
    <w:p w14:paraId="09003472" w14:textId="41651D2F" w:rsidR="001863FC" w:rsidRPr="00174CA6" w:rsidRDefault="00174CA6" w:rsidP="000A24FA">
      <w:pPr>
        <w:pStyle w:val="StandardWeb"/>
        <w:rPr>
          <w:b/>
          <w:bCs/>
          <w:color w:val="000000"/>
        </w:rPr>
      </w:pPr>
      <w:r w:rsidRPr="00174CA6">
        <w:rPr>
          <w:b/>
          <w:bCs/>
          <w:color w:val="000000"/>
          <w:lang w:val="hr-HR"/>
        </w:rPr>
        <w:t>i</w:t>
      </w:r>
      <w:r w:rsidR="000A24FA" w:rsidRPr="00174CA6">
        <w:rPr>
          <w:b/>
          <w:bCs/>
          <w:color w:val="000000"/>
        </w:rPr>
        <w:t>li</w:t>
      </w:r>
    </w:p>
    <w:p w14:paraId="3FED5313" w14:textId="32A55C9F" w:rsidR="000A24FA" w:rsidRDefault="00174CA6" w:rsidP="00174CA6">
      <w:pPr>
        <w:pStyle w:val="StandardWeb"/>
        <w:rPr>
          <w:color w:val="000000"/>
        </w:rPr>
      </w:pPr>
      <w:r w:rsidRPr="00174CA6">
        <w:rPr>
          <w:b/>
          <w:bCs/>
          <w:color w:val="000000"/>
          <w:lang w:val="hr-HR"/>
        </w:rPr>
        <w:t>2.</w:t>
      </w:r>
      <w:r>
        <w:rPr>
          <w:b/>
          <w:bCs/>
          <w:color w:val="000000"/>
          <w:lang w:val="hr-HR"/>
        </w:rPr>
        <w:t xml:space="preserve"> </w:t>
      </w:r>
      <w:r w:rsidR="000A24FA" w:rsidRPr="000A24FA">
        <w:rPr>
          <w:color w:val="000000"/>
        </w:rPr>
        <w:t xml:space="preserve">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w:t>
      </w:r>
      <w:r w:rsidR="003445E5" w:rsidRPr="005E24AB">
        <w:t xml:space="preserve">iz točke 1. podtočaka od a) do f) </w:t>
      </w:r>
      <w:r w:rsidR="000A24FA" w:rsidRPr="000A24FA">
        <w:rPr>
          <w:color w:val="000000"/>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33DE759" w14:textId="77777777" w:rsidR="003445E5" w:rsidRPr="000A24FA" w:rsidRDefault="003445E5" w:rsidP="001863FC">
      <w:pPr>
        <w:pStyle w:val="StandardWeb"/>
        <w:jc w:val="both"/>
        <w:rPr>
          <w:color w:val="000000"/>
        </w:rPr>
      </w:pPr>
    </w:p>
    <w:p w14:paraId="47A27648" w14:textId="730950B0" w:rsidR="0082401A" w:rsidRDefault="000A24FA" w:rsidP="000A24FA">
      <w:pPr>
        <w:pStyle w:val="StandardWeb"/>
        <w:rPr>
          <w:color w:val="000000"/>
        </w:rPr>
      </w:pPr>
      <w:r w:rsidRPr="000A24FA">
        <w:rPr>
          <w:color w:val="000000"/>
        </w:rPr>
        <w:t>U ________________, __________ 202</w:t>
      </w:r>
      <w:r w:rsidR="003445E5">
        <w:rPr>
          <w:color w:val="000000"/>
          <w:lang w:val="hr-HR"/>
        </w:rPr>
        <w:t>5</w:t>
      </w:r>
      <w:r w:rsidRPr="000A24FA">
        <w:rPr>
          <w:color w:val="000000"/>
        </w:rPr>
        <w:t>. godine.</w:t>
      </w:r>
    </w:p>
    <w:p w14:paraId="47695CF5" w14:textId="77777777" w:rsidR="00174CA6" w:rsidRPr="000A24FA" w:rsidRDefault="00174CA6" w:rsidP="000A24FA">
      <w:pPr>
        <w:pStyle w:val="StandardWeb"/>
        <w:rPr>
          <w:color w:val="000000"/>
        </w:rPr>
      </w:pPr>
    </w:p>
    <w:p w14:paraId="2C661F4E" w14:textId="77777777" w:rsidR="0082401A" w:rsidRDefault="000A24FA" w:rsidP="0082401A">
      <w:pPr>
        <w:pStyle w:val="StandardWeb"/>
        <w:ind w:left="3540" w:firstLine="708"/>
        <w:jc w:val="both"/>
        <w:rPr>
          <w:color w:val="000000"/>
        </w:rPr>
      </w:pPr>
      <w:r w:rsidRPr="000A24FA">
        <w:rPr>
          <w:color w:val="000000"/>
        </w:rPr>
        <w:t>M.P.</w:t>
      </w:r>
      <w:r w:rsidR="0082401A">
        <w:rPr>
          <w:color w:val="000000"/>
        </w:rPr>
        <w:tab/>
      </w:r>
      <w:r w:rsidR="0082401A">
        <w:rPr>
          <w:color w:val="000000"/>
        </w:rPr>
        <w:tab/>
      </w:r>
      <w:r w:rsidR="0082401A">
        <w:rPr>
          <w:color w:val="000000"/>
        </w:rPr>
        <w:tab/>
      </w:r>
      <w:r w:rsidR="0082401A">
        <w:rPr>
          <w:color w:val="000000"/>
        </w:rPr>
        <w:tab/>
      </w:r>
      <w:r w:rsidR="0082401A">
        <w:rPr>
          <w:color w:val="000000"/>
        </w:rPr>
        <w:tab/>
      </w:r>
    </w:p>
    <w:p w14:paraId="025DF085" w14:textId="3EA072EF" w:rsidR="0082401A" w:rsidRDefault="000A24FA" w:rsidP="0082401A">
      <w:pPr>
        <w:pStyle w:val="StandardWeb"/>
        <w:ind w:left="3540" w:firstLine="708"/>
        <w:jc w:val="both"/>
        <w:rPr>
          <w:color w:val="000000"/>
        </w:rPr>
      </w:pPr>
      <w:r w:rsidRPr="000A24FA">
        <w:rPr>
          <w:color w:val="000000"/>
        </w:rPr>
        <w:t>_____________________________________</w:t>
      </w:r>
    </w:p>
    <w:p w14:paraId="3A61A045" w14:textId="742674DB" w:rsidR="00DD2F83" w:rsidRPr="00DD2F83" w:rsidRDefault="000A24FA" w:rsidP="0082401A">
      <w:pPr>
        <w:pStyle w:val="StandardWeb"/>
        <w:ind w:left="4248"/>
        <w:jc w:val="both"/>
        <w:rPr>
          <w:sz w:val="20"/>
          <w:szCs w:val="20"/>
        </w:rPr>
      </w:pPr>
      <w:r w:rsidRPr="000A24FA">
        <w:rPr>
          <w:color w:val="000000"/>
        </w:rPr>
        <w:t>(ime, prezime, funkcija i potpis ovlaštene osobe</w:t>
      </w:r>
      <w:r w:rsidR="00447751">
        <w:rPr>
          <w:rStyle w:val="Referencafusnote"/>
          <w:color w:val="000000"/>
        </w:rPr>
        <w:footnoteReference w:id="14"/>
      </w:r>
      <w:r w:rsidRPr="000A24FA">
        <w:rPr>
          <w:color w:val="000000"/>
        </w:rPr>
        <w:t>)</w:t>
      </w:r>
    </w:p>
    <w:sectPr w:rsidR="00DD2F83" w:rsidRPr="00DD2F83" w:rsidSect="0082401A">
      <w:headerReference w:type="default" r:id="rId13"/>
      <w:footerReference w:type="default" r:id="rId14"/>
      <w:pgSz w:w="11906" w:h="16838"/>
      <w:pgMar w:top="1418" w:right="851" w:bottom="1440" w:left="1701" w:header="426"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3D70" w14:textId="77777777" w:rsidR="00C310F8" w:rsidRDefault="00C310F8" w:rsidP="004871FE">
      <w:pPr>
        <w:spacing w:after="0" w:line="240" w:lineRule="auto"/>
      </w:pPr>
      <w:r>
        <w:separator/>
      </w:r>
    </w:p>
  </w:endnote>
  <w:endnote w:type="continuationSeparator" w:id="0">
    <w:p w14:paraId="34231337" w14:textId="77777777" w:rsidR="00C310F8" w:rsidRDefault="00C310F8" w:rsidP="0048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color w:val="FFFFFF"/>
        <w:sz w:val="28"/>
        <w:szCs w:val="28"/>
      </w:rPr>
      <w:id w:val="-995257917"/>
      <w:docPartObj>
        <w:docPartGallery w:val="Page Numbers (Bottom of Page)"/>
        <w:docPartUnique/>
      </w:docPartObj>
    </w:sdtPr>
    <w:sdtContent>
      <w:p w14:paraId="193E4481" w14:textId="762EAF10" w:rsidR="001F07F5" w:rsidRPr="00AE59DB" w:rsidRDefault="00B52EB9" w:rsidP="001F07F5">
        <w:pPr>
          <w:pStyle w:val="Podnoje"/>
          <w:rPr>
            <w:rFonts w:ascii="Arial Narrow" w:hAnsi="Arial Narrow"/>
            <w:color w:val="FFFFFF"/>
            <w:sz w:val="28"/>
            <w:szCs w:val="28"/>
          </w:rPr>
        </w:pPr>
        <w:r w:rsidRPr="00B52EB9">
          <w:rPr>
            <w:rFonts w:ascii="Arial Narrow" w:hAnsi="Arial Narrow"/>
            <w:noProof/>
            <w:color w:val="FFFFFF"/>
            <w:sz w:val="28"/>
            <w:szCs w:val="28"/>
          </w:rPr>
          <mc:AlternateContent>
            <mc:Choice Requires="wps">
              <w:drawing>
                <wp:anchor distT="0" distB="0" distL="114300" distR="114300" simplePos="0" relativeHeight="251683328" behindDoc="0" locked="0" layoutInCell="1" allowOverlap="1" wp14:anchorId="691DB392" wp14:editId="0B522CC1">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37ED416" w14:textId="77777777" w:rsidR="00B52EB9" w:rsidRDefault="00B52EB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hr-HR"/>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91DB392" id="Pravokutnik 1" o:spid="_x0000_s1027" style="position:absolute;margin-left:0;margin-top:0;width:44.55pt;height:15.1pt;rotation:180;flip:x;z-index:25168332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37ED416" w14:textId="77777777" w:rsidR="00B52EB9" w:rsidRDefault="00B52EB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hr-HR"/>
                          </w:rPr>
                          <w:t>2</w:t>
                        </w:r>
                        <w:r>
                          <w:rPr>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color w:val="FFFFFF"/>
        <w:sz w:val="28"/>
        <w:szCs w:val="28"/>
      </w:rPr>
      <w:id w:val="-559488933"/>
      <w:docPartObj>
        <w:docPartGallery w:val="Page Numbers (Bottom of Page)"/>
        <w:docPartUnique/>
      </w:docPartObj>
    </w:sdtPr>
    <w:sdtContent>
      <w:p w14:paraId="155A6477" w14:textId="294C4DDA" w:rsidR="00B10A4A" w:rsidRPr="00AE59DB" w:rsidRDefault="007E1ECE" w:rsidP="001F07F5">
        <w:pPr>
          <w:pStyle w:val="Podnoje"/>
          <w:rPr>
            <w:rFonts w:ascii="Arial Narrow" w:hAnsi="Arial Narrow"/>
            <w:color w:val="FFFFFF"/>
            <w:sz w:val="28"/>
            <w:szCs w:val="28"/>
          </w:rPr>
        </w:pPr>
        <w:r w:rsidRPr="007E1ECE">
          <w:rPr>
            <w:rFonts w:ascii="Arial Narrow" w:hAnsi="Arial Narrow"/>
            <w:noProof/>
            <w:color w:val="FFFFFF"/>
            <w:sz w:val="28"/>
            <w:szCs w:val="28"/>
          </w:rPr>
          <mc:AlternateContent>
            <mc:Choice Requires="wps">
              <w:drawing>
                <wp:anchor distT="0" distB="0" distL="114300" distR="114300" simplePos="0" relativeHeight="251685376" behindDoc="0" locked="0" layoutInCell="1" allowOverlap="1" wp14:anchorId="194CF12E" wp14:editId="1EA25BE1">
                  <wp:simplePos x="0" y="0"/>
                  <wp:positionH relativeFrom="rightMargin">
                    <wp:align>center</wp:align>
                  </wp:positionH>
                  <wp:positionV relativeFrom="bottomMargin">
                    <wp:align>center</wp:align>
                  </wp:positionV>
                  <wp:extent cx="565785" cy="191770"/>
                  <wp:effectExtent l="0" t="0" r="0" b="0"/>
                  <wp:wrapNone/>
                  <wp:docPr id="3"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CD1E5E" w14:textId="77777777" w:rsidR="007E1ECE" w:rsidRDefault="007E1EC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hr-HR"/>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94CF12E" id="Pravokutnik 3" o:spid="_x0000_s1028" style="position:absolute;margin-left:0;margin-top:0;width:44.55pt;height:15.1pt;rotation:180;flip:x;z-index:25168537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37CD1E5E" w14:textId="77777777" w:rsidR="007E1ECE" w:rsidRDefault="007E1EC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hr-HR"/>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6445B" w14:textId="77777777" w:rsidR="00C310F8" w:rsidRDefault="00C310F8" w:rsidP="004871FE">
      <w:pPr>
        <w:spacing w:after="0" w:line="240" w:lineRule="auto"/>
      </w:pPr>
      <w:r>
        <w:separator/>
      </w:r>
    </w:p>
  </w:footnote>
  <w:footnote w:type="continuationSeparator" w:id="0">
    <w:p w14:paraId="6963CDDC" w14:textId="77777777" w:rsidR="00C310F8" w:rsidRDefault="00C310F8" w:rsidP="004871FE">
      <w:pPr>
        <w:spacing w:after="0" w:line="240" w:lineRule="auto"/>
      </w:pPr>
      <w:r>
        <w:continuationSeparator/>
      </w:r>
    </w:p>
  </w:footnote>
  <w:footnote w:id="1">
    <w:p w14:paraId="630265C5" w14:textId="048722E8" w:rsidR="00CC4E97" w:rsidRPr="00BB1A93" w:rsidRDefault="00CC4E97">
      <w:pPr>
        <w:pStyle w:val="Tekstfusnote"/>
        <w:rPr>
          <w:rFonts w:ascii="Times New Roman" w:hAnsi="Times New Roman"/>
        </w:rPr>
      </w:pPr>
      <w:r w:rsidRPr="00BB1A93">
        <w:rPr>
          <w:rStyle w:val="Referencafusnote"/>
          <w:rFonts w:ascii="Times New Roman" w:hAnsi="Times New Roman"/>
        </w:rPr>
        <w:footnoteRef/>
      </w:r>
      <w:r w:rsidRPr="00BB1A93">
        <w:rPr>
          <w:rFonts w:ascii="Times New Roman" w:hAnsi="Times New Roman"/>
        </w:rPr>
        <w:t xml:space="preserve"> </w:t>
      </w:r>
      <w:r w:rsidRPr="00BB1A93">
        <w:rPr>
          <w:rFonts w:ascii="Times New Roman" w:hAnsi="Times New Roman"/>
          <w:sz w:val="16"/>
          <w:szCs w:val="16"/>
        </w:rPr>
        <w:t>Ako se radi o zajednici gospodarskih subjekata ispuniti Dodatak Ponudbenom listu</w:t>
      </w:r>
    </w:p>
  </w:footnote>
  <w:footnote w:id="2">
    <w:p w14:paraId="19FB74AB" w14:textId="7720029F" w:rsidR="007E6626" w:rsidRDefault="007E6626">
      <w:pPr>
        <w:pStyle w:val="Tekstfusnote"/>
      </w:pPr>
      <w:r>
        <w:rPr>
          <w:rStyle w:val="Referencafusnote"/>
        </w:rPr>
        <w:footnoteRef/>
      </w:r>
      <w:r>
        <w:t xml:space="preserve"> </w:t>
      </w:r>
      <w:r w:rsidRPr="007E6626">
        <w:rPr>
          <w:rFonts w:ascii="Times New Roman" w:hAnsi="Times New Roman"/>
          <w:sz w:val="16"/>
          <w:szCs w:val="16"/>
        </w:rPr>
        <w:t>Ili nacionalni identifikacijski broj prema zemlji sjedišta ponuditelja</w:t>
      </w:r>
    </w:p>
  </w:footnote>
  <w:footnote w:id="3">
    <w:p w14:paraId="105BE56C" w14:textId="4BF9577B" w:rsidR="00BB1A93" w:rsidRDefault="00BB1A93">
      <w:pPr>
        <w:pStyle w:val="Tekstfusnote"/>
      </w:pPr>
      <w:r>
        <w:rPr>
          <w:rStyle w:val="Referencafusnote"/>
        </w:rPr>
        <w:footnoteRef/>
      </w:r>
      <w:r>
        <w:t xml:space="preserve"> </w:t>
      </w:r>
      <w:r w:rsidRPr="007E6626">
        <w:rPr>
          <w:rFonts w:ascii="Times New Roman" w:hAnsi="Times New Roman"/>
          <w:sz w:val="16"/>
          <w:szCs w:val="16"/>
        </w:rPr>
        <w:t>Ili nacionalni identifikacijski broj prema zemlji sjedišta ponuditelja</w:t>
      </w:r>
    </w:p>
  </w:footnote>
  <w:footnote w:id="4">
    <w:p w14:paraId="55E5F969" w14:textId="22BADB5B" w:rsidR="00BB1A93" w:rsidRDefault="00BB1A93">
      <w:pPr>
        <w:pStyle w:val="Tekstfusnote"/>
      </w:pPr>
      <w:r>
        <w:rPr>
          <w:rStyle w:val="Referencafusnote"/>
        </w:rPr>
        <w:footnoteRef/>
      </w:r>
      <w:r>
        <w:t xml:space="preserve"> </w:t>
      </w:r>
      <w:r w:rsidRPr="009B764E">
        <w:rPr>
          <w:rFonts w:ascii="Times New Roman" w:hAnsi="Times New Roman"/>
          <w:sz w:val="16"/>
          <w:szCs w:val="16"/>
        </w:rPr>
        <w:t>Zaokružen</w:t>
      </w:r>
      <w:r>
        <w:rPr>
          <w:rFonts w:ascii="Times New Roman" w:hAnsi="Times New Roman"/>
          <w:sz w:val="16"/>
          <w:szCs w:val="16"/>
        </w:rPr>
        <w:t>a</w:t>
      </w:r>
      <w:r w:rsidRPr="009B764E">
        <w:rPr>
          <w:rFonts w:ascii="Times New Roman" w:hAnsi="Times New Roman"/>
          <w:sz w:val="16"/>
          <w:szCs w:val="16"/>
        </w:rPr>
        <w:t xml:space="preserve"> na dvije decimale</w:t>
      </w:r>
    </w:p>
  </w:footnote>
  <w:footnote w:id="5">
    <w:p w14:paraId="2336D561" w14:textId="0E95CC03" w:rsidR="00BB1A93" w:rsidRPr="0077306A" w:rsidRDefault="00BB1A93">
      <w:pPr>
        <w:pStyle w:val="Tekstfusnote"/>
        <w:rPr>
          <w:sz w:val="16"/>
          <w:szCs w:val="16"/>
        </w:rPr>
      </w:pPr>
      <w:r>
        <w:rPr>
          <w:rStyle w:val="Referencafusnote"/>
        </w:rPr>
        <w:footnoteRef/>
      </w:r>
      <w:r>
        <w:t xml:space="preserve"> </w:t>
      </w:r>
      <w:r w:rsidRPr="0077306A">
        <w:rPr>
          <w:rFonts w:ascii="Times New Roman" w:hAnsi="Times New Roman"/>
          <w:sz w:val="16"/>
          <w:szCs w:val="16"/>
        </w:rPr>
        <w:t>Zaokružen na dvije decimale</w:t>
      </w:r>
    </w:p>
  </w:footnote>
  <w:footnote w:id="6">
    <w:p w14:paraId="51C4178E" w14:textId="49721802" w:rsidR="00BB1A93" w:rsidRPr="0077306A" w:rsidRDefault="00BB1A93" w:rsidP="0077306A">
      <w:pPr>
        <w:spacing w:after="0"/>
        <w:jc w:val="both"/>
        <w:rPr>
          <w:rFonts w:ascii="Times New Roman" w:hAnsi="Times New Roman"/>
          <w:sz w:val="16"/>
          <w:szCs w:val="16"/>
        </w:rPr>
      </w:pPr>
      <w:r w:rsidRPr="0077306A">
        <w:rPr>
          <w:rStyle w:val="Referencafusnote"/>
          <w:sz w:val="16"/>
          <w:szCs w:val="16"/>
        </w:rPr>
        <w:footnoteRef/>
      </w:r>
      <w:r w:rsidRPr="0077306A">
        <w:rPr>
          <w:sz w:val="16"/>
          <w:szCs w:val="16"/>
        </w:rPr>
        <w:t xml:space="preserve"> </w:t>
      </w:r>
      <w:r w:rsidRPr="0077306A">
        <w:rPr>
          <w:rFonts w:ascii="Times New Roman" w:hAnsi="Times New Roman"/>
          <w:sz w:val="16"/>
          <w:szCs w:val="16"/>
        </w:rPr>
        <w:t>Ako ponuditelj nije u sustavu PDV-a ili je predmet nabave oslobođen PDV-a, u ponudbenom listu, mjesto predviđeno za upis iznosa PDV-a ostavlja se prazno.</w:t>
      </w:r>
    </w:p>
  </w:footnote>
  <w:footnote w:id="7">
    <w:p w14:paraId="40C1283C" w14:textId="3EF9824C" w:rsidR="00BB1A93" w:rsidRDefault="00BB1A93" w:rsidP="0077306A">
      <w:pPr>
        <w:pStyle w:val="Tekstfusnote"/>
      </w:pPr>
      <w:r w:rsidRPr="0077306A">
        <w:rPr>
          <w:rStyle w:val="Referencafusnote"/>
          <w:sz w:val="16"/>
          <w:szCs w:val="16"/>
        </w:rPr>
        <w:footnoteRef/>
      </w:r>
      <w:r w:rsidRPr="0077306A">
        <w:rPr>
          <w:sz w:val="16"/>
          <w:szCs w:val="16"/>
        </w:rPr>
        <w:t xml:space="preserve"> </w:t>
      </w:r>
      <w:r w:rsidRPr="0077306A">
        <w:rPr>
          <w:rFonts w:ascii="Times New Roman" w:hAnsi="Times New Roman"/>
          <w:sz w:val="16"/>
          <w:szCs w:val="16"/>
        </w:rPr>
        <w:t>Zaokružena na dvije decimale.</w:t>
      </w:r>
    </w:p>
  </w:footnote>
  <w:footnote w:id="8">
    <w:p w14:paraId="4E72F489" w14:textId="6D10857D" w:rsidR="00BB1A93" w:rsidRPr="00C77B6B" w:rsidRDefault="00BB1A93" w:rsidP="009B764E">
      <w:pPr>
        <w:spacing w:after="0" w:line="240" w:lineRule="auto"/>
        <w:jc w:val="both"/>
        <w:rPr>
          <w:rFonts w:ascii="Times New Roman" w:hAnsi="Times New Roman"/>
          <w:sz w:val="24"/>
          <w:szCs w:val="24"/>
          <w:lang w:val="hr-HR" w:eastAsia="hr-HR"/>
        </w:rPr>
      </w:pPr>
      <w:r w:rsidRPr="00C77B6B">
        <w:rPr>
          <w:rStyle w:val="Referencafusnote"/>
          <w:sz w:val="16"/>
          <w:szCs w:val="16"/>
        </w:rPr>
        <w:footnoteRef/>
      </w:r>
      <w:r w:rsidRPr="00C77B6B">
        <w:rPr>
          <w:sz w:val="16"/>
          <w:szCs w:val="16"/>
        </w:rPr>
        <w:t xml:space="preserve"> </w:t>
      </w:r>
      <w:r w:rsidRPr="00C77B6B">
        <w:rPr>
          <w:rFonts w:ascii="Times New Roman" w:hAnsi="Times New Roman"/>
          <w:sz w:val="16"/>
          <w:szCs w:val="16"/>
        </w:rPr>
        <w:t>Ako ponuditelj nije u sustavu PDV-a ili je predmet nabave oslobođen PDV-a</w:t>
      </w:r>
      <w:r w:rsidRPr="009E1E70">
        <w:rPr>
          <w:rFonts w:ascii="Times New Roman" w:hAnsi="Times New Roman"/>
          <w:sz w:val="16"/>
          <w:szCs w:val="16"/>
        </w:rPr>
        <w:t>, u ponudbenom listu, na mjesto predviđeno za upis cijene ponude s PDV</w:t>
      </w:r>
      <w:r w:rsidRPr="009E1E70">
        <w:rPr>
          <w:rFonts w:ascii="Times New Roman" w:hAnsi="Times New Roman"/>
          <w:sz w:val="16"/>
          <w:szCs w:val="16"/>
          <w:lang w:val="hr-HR"/>
        </w:rPr>
        <w:t xml:space="preserve"> </w:t>
      </w:r>
      <w:r w:rsidRPr="009E1E70">
        <w:rPr>
          <w:rFonts w:ascii="Times New Roman" w:hAnsi="Times New Roman"/>
          <w:sz w:val="16"/>
          <w:szCs w:val="16"/>
        </w:rPr>
        <w:t>om, upisuje se isti iznos kao što je upisan na mjestu predviđenom za upis cijene ponude bez PDV-a</w:t>
      </w:r>
      <w:r w:rsidRPr="009E1E70">
        <w:rPr>
          <w:rFonts w:ascii="Times New Roman" w:hAnsi="Times New Roman"/>
          <w:sz w:val="16"/>
          <w:szCs w:val="16"/>
          <w:lang w:val="hr-HR"/>
        </w:rPr>
        <w:t>.</w:t>
      </w:r>
    </w:p>
  </w:footnote>
  <w:footnote w:id="9">
    <w:p w14:paraId="4E2D6B70" w14:textId="29B22F5A" w:rsidR="00BB1A93" w:rsidRDefault="00BB1A93" w:rsidP="009B764E">
      <w:pPr>
        <w:pStyle w:val="Tekstfusnote"/>
      </w:pPr>
      <w:r>
        <w:rPr>
          <w:rStyle w:val="Referencafusnote"/>
        </w:rPr>
        <w:footnoteRef/>
      </w:r>
      <w:r>
        <w:t xml:space="preserve"> </w:t>
      </w:r>
      <w:r w:rsidRPr="007B5E86">
        <w:rPr>
          <w:rFonts w:ascii="Times New Roman" w:hAnsi="Times New Roman"/>
          <w:sz w:val="16"/>
          <w:szCs w:val="16"/>
        </w:rPr>
        <w:t>Točka 1</w:t>
      </w:r>
      <w:r>
        <w:rPr>
          <w:rFonts w:ascii="Times New Roman" w:hAnsi="Times New Roman"/>
          <w:sz w:val="16"/>
          <w:szCs w:val="16"/>
        </w:rPr>
        <w:t>5</w:t>
      </w:r>
      <w:r w:rsidRPr="007B5E86">
        <w:rPr>
          <w:rFonts w:ascii="Times New Roman" w:hAnsi="Times New Roman"/>
          <w:sz w:val="16"/>
          <w:szCs w:val="16"/>
        </w:rPr>
        <w:t>. iz Poziva za dostavu ponuda -</w:t>
      </w:r>
      <w:r>
        <w:t xml:space="preserve"> </w:t>
      </w:r>
      <w:r w:rsidRPr="007B5E86">
        <w:rPr>
          <w:rFonts w:ascii="Times New Roman" w:hAnsi="Times New Roman"/>
          <w:sz w:val="16"/>
          <w:szCs w:val="16"/>
        </w:rPr>
        <w:t>1</w:t>
      </w:r>
      <w:r>
        <w:rPr>
          <w:rFonts w:ascii="Times New Roman" w:hAnsi="Times New Roman"/>
          <w:sz w:val="16"/>
          <w:szCs w:val="16"/>
        </w:rPr>
        <w:t>5</w:t>
      </w:r>
      <w:r w:rsidRPr="007B5E86">
        <w:rPr>
          <w:rFonts w:ascii="Times New Roman" w:hAnsi="Times New Roman"/>
          <w:sz w:val="16"/>
          <w:szCs w:val="16"/>
        </w:rPr>
        <w:t xml:space="preserve">. ROK VALJANOSTI PONUDE: najmanje </w:t>
      </w:r>
      <w:r>
        <w:rPr>
          <w:rFonts w:ascii="Times New Roman" w:hAnsi="Times New Roman"/>
          <w:sz w:val="16"/>
          <w:szCs w:val="16"/>
        </w:rPr>
        <w:t>2</w:t>
      </w:r>
      <w:r w:rsidRPr="007B5E86">
        <w:rPr>
          <w:rFonts w:ascii="Times New Roman" w:hAnsi="Times New Roman"/>
          <w:sz w:val="16"/>
          <w:szCs w:val="16"/>
        </w:rPr>
        <w:t>0 dana od roka za dostavu ponuda.</w:t>
      </w:r>
    </w:p>
  </w:footnote>
  <w:footnote w:id="10">
    <w:p w14:paraId="23C70662" w14:textId="7C1269E5" w:rsidR="00BB1A93" w:rsidRDefault="00BB1A93">
      <w:pPr>
        <w:pStyle w:val="Tekstfusnote"/>
      </w:pPr>
      <w:r>
        <w:rPr>
          <w:rStyle w:val="Referencafusnote"/>
        </w:rPr>
        <w:footnoteRef/>
      </w:r>
      <w:r>
        <w:t xml:space="preserve"> </w:t>
      </w:r>
      <w:r w:rsidRPr="007B5E86">
        <w:rPr>
          <w:rFonts w:ascii="Times New Roman" w:hAnsi="Times New Roman"/>
          <w:sz w:val="16"/>
          <w:szCs w:val="16"/>
        </w:rPr>
        <w:t>Točka 1</w:t>
      </w:r>
      <w:r>
        <w:rPr>
          <w:rFonts w:ascii="Times New Roman" w:hAnsi="Times New Roman"/>
          <w:sz w:val="16"/>
          <w:szCs w:val="16"/>
        </w:rPr>
        <w:t>8</w:t>
      </w:r>
      <w:r w:rsidRPr="007B5E86">
        <w:rPr>
          <w:rFonts w:ascii="Times New Roman" w:hAnsi="Times New Roman"/>
          <w:sz w:val="16"/>
          <w:szCs w:val="16"/>
        </w:rPr>
        <w:t>. iz Poziva za dostavu ponuda</w:t>
      </w:r>
    </w:p>
  </w:footnote>
  <w:footnote w:id="11">
    <w:p w14:paraId="12C97B6D" w14:textId="77777777" w:rsidR="003F0E6E" w:rsidRDefault="003F0E6E" w:rsidP="003F0E6E">
      <w:pPr>
        <w:pStyle w:val="Tekstfusnote"/>
      </w:pPr>
      <w:r>
        <w:rPr>
          <w:rStyle w:val="Referencafusnote"/>
        </w:rPr>
        <w:footnoteRef/>
      </w:r>
      <w:r>
        <w:t xml:space="preserve"> </w:t>
      </w:r>
      <w:r w:rsidRPr="000E0CF5">
        <w:rPr>
          <w:rFonts w:ascii="Times New Roman" w:hAnsi="Times New Roman"/>
        </w:rPr>
        <w:t xml:space="preserve">Ponudi se može priložiti više </w:t>
      </w:r>
      <w:r>
        <w:rPr>
          <w:rFonts w:ascii="Times New Roman" w:hAnsi="Times New Roman"/>
        </w:rPr>
        <w:t>Dodataka Ponudbenom listu</w:t>
      </w:r>
      <w:r w:rsidRPr="000E0CF5">
        <w:rPr>
          <w:rFonts w:ascii="Times New Roman" w:hAnsi="Times New Roman"/>
        </w:rPr>
        <w:t>, ovisno o broju članova zajednice gospodarskih subjekata</w:t>
      </w:r>
    </w:p>
  </w:footnote>
  <w:footnote w:id="12">
    <w:p w14:paraId="332A3D65" w14:textId="77777777" w:rsidR="00300961" w:rsidRPr="002F745E" w:rsidRDefault="00300961" w:rsidP="00300961">
      <w:pPr>
        <w:pStyle w:val="Tekstfusnote"/>
        <w:rPr>
          <w:rFonts w:ascii="Times New Roman" w:hAnsi="Times New Roman"/>
        </w:rPr>
      </w:pPr>
      <w:r w:rsidRPr="002F745E">
        <w:rPr>
          <w:rStyle w:val="Referencafusnote"/>
          <w:rFonts w:ascii="Times New Roman" w:eastAsiaTheme="majorEastAsia" w:hAnsi="Times New Roman"/>
        </w:rPr>
        <w:footnoteRef/>
      </w:r>
      <w:r w:rsidRPr="002F745E">
        <w:rPr>
          <w:rFonts w:ascii="Times New Roman" w:hAnsi="Times New Roman"/>
        </w:rPr>
        <w:t xml:space="preserve"> Ili nacionalni identifikacijski broj prema zemlji sjedišta ponuditelja</w:t>
      </w:r>
    </w:p>
  </w:footnote>
  <w:footnote w:id="13">
    <w:p w14:paraId="0555092C" w14:textId="065E9E27" w:rsidR="00447751" w:rsidRDefault="00447751">
      <w:pPr>
        <w:pStyle w:val="Tekstfusnote"/>
      </w:pPr>
      <w:r>
        <w:rPr>
          <w:rStyle w:val="Referencafusnote"/>
        </w:rPr>
        <w:footnoteRef/>
      </w:r>
      <w:r>
        <w:t xml:space="preserve"> </w:t>
      </w:r>
      <w:r w:rsidRPr="00447751">
        <w:rPr>
          <w:rFonts w:ascii="Times New Roman" w:hAnsi="Times New Roman"/>
          <w:color w:val="000000"/>
          <w:sz w:val="16"/>
          <w:szCs w:val="16"/>
        </w:rPr>
        <w:t>ili ,ako je primjenjivo, nacionalni identifikacijski broj prema zemlji sjedišta gospodarskog subjekta</w:t>
      </w:r>
    </w:p>
  </w:footnote>
  <w:footnote w:id="14">
    <w:p w14:paraId="28C5B1EF" w14:textId="77777777" w:rsidR="003F0E6E" w:rsidRDefault="00447751">
      <w:pPr>
        <w:pStyle w:val="Tekstfusnote"/>
        <w:rPr>
          <w:rFonts w:ascii="Times New Roman" w:hAnsi="Times New Roman"/>
          <w:sz w:val="16"/>
          <w:szCs w:val="16"/>
        </w:rPr>
      </w:pPr>
      <w:r>
        <w:rPr>
          <w:rStyle w:val="Referencafusnote"/>
        </w:rPr>
        <w:footnoteRef/>
      </w:r>
      <w:r>
        <w:t xml:space="preserve"> </w:t>
      </w:r>
      <w:r w:rsidRPr="00447751">
        <w:rPr>
          <w:rFonts w:ascii="Times New Roman" w:hAnsi="Times New Roman"/>
          <w:sz w:val="16"/>
          <w:szCs w:val="16"/>
        </w:rPr>
        <w:t>Ov</w:t>
      </w:r>
      <w:r>
        <w:rPr>
          <w:rFonts w:ascii="Times New Roman" w:hAnsi="Times New Roman"/>
          <w:sz w:val="16"/>
          <w:szCs w:val="16"/>
        </w:rPr>
        <w:t>u Izjavu</w:t>
      </w:r>
      <w:r w:rsidRPr="00447751">
        <w:rPr>
          <w:rFonts w:ascii="Times New Roman" w:hAnsi="Times New Roman"/>
          <w:sz w:val="16"/>
          <w:szCs w:val="16"/>
        </w:rPr>
        <w:t xml:space="preserve"> potpisuje osoba ovlaštena za pojedinačno i samostalno zastupanje gospodarskog subjekta.</w:t>
      </w:r>
    </w:p>
    <w:p w14:paraId="6A45D5E1" w14:textId="388D88CB" w:rsidR="00447751" w:rsidRDefault="00447751">
      <w:pPr>
        <w:pStyle w:val="Tekstfusnote"/>
      </w:pPr>
      <w:r w:rsidRPr="00447751">
        <w:rPr>
          <w:rFonts w:ascii="Times New Roman" w:hAnsi="Times New Roman"/>
          <w:sz w:val="16"/>
          <w:szCs w:val="16"/>
        </w:rPr>
        <w:t>Ukoliko su dvije ili više osoba ovlaštene zastupati gospodarski subjekt pojedinačno i samostalno dovoljno je da izjavu za gospodarski subjekt potpiše jedna od osoba ovlaštenih zastupati pojedinačno i samostalno.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2DC1" w14:textId="0F0B03EC" w:rsidR="00FA4BE5" w:rsidRPr="00295E6A" w:rsidRDefault="00FA4BE5" w:rsidP="00295E6A">
    <w:pPr>
      <w:pStyle w:val="Zaglavlje"/>
      <w:tabs>
        <w:tab w:val="clear" w:pos="4536"/>
      </w:tabs>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88D"/>
    <w:multiLevelType w:val="hybridMultilevel"/>
    <w:tmpl w:val="55D06078"/>
    <w:lvl w:ilvl="0" w:tplc="AACCD78A">
      <w:start w:val="2"/>
      <w:numFmt w:val="bullet"/>
      <w:lvlText w:val="-"/>
      <w:lvlJc w:val="left"/>
      <w:pPr>
        <w:ind w:left="720" w:hanging="360"/>
      </w:pPr>
      <w:rPr>
        <w:rFonts w:ascii="Calibri" w:eastAsia="MS Mincho"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F5620"/>
    <w:multiLevelType w:val="hybridMultilevel"/>
    <w:tmpl w:val="786A0EB2"/>
    <w:lvl w:ilvl="0" w:tplc="10FE20EC">
      <w:numFmt w:val="bullet"/>
      <w:lvlText w:val="-"/>
      <w:lvlJc w:val="left"/>
      <w:pPr>
        <w:ind w:left="720" w:hanging="360"/>
      </w:pPr>
      <w:rPr>
        <w:rFonts w:ascii="Calibri" w:eastAsia="MS Mincho"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147BA7"/>
    <w:multiLevelType w:val="hybridMultilevel"/>
    <w:tmpl w:val="065AF1E0"/>
    <w:lvl w:ilvl="0" w:tplc="10FE20EC">
      <w:numFmt w:val="bullet"/>
      <w:lvlText w:val="-"/>
      <w:lvlJc w:val="left"/>
      <w:pPr>
        <w:ind w:left="720" w:hanging="360"/>
      </w:pPr>
      <w:rPr>
        <w:rFonts w:ascii="Calibri" w:eastAsia="MS Mincho"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1D5F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8762BD"/>
    <w:multiLevelType w:val="hybridMultilevel"/>
    <w:tmpl w:val="6AEA30C8"/>
    <w:lvl w:ilvl="0" w:tplc="F06C171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B505C7"/>
    <w:multiLevelType w:val="hybridMultilevel"/>
    <w:tmpl w:val="68A4B510"/>
    <w:lvl w:ilvl="0" w:tplc="677ED7AC">
      <w:numFmt w:val="bullet"/>
      <w:lvlText w:val="-"/>
      <w:lvlJc w:val="left"/>
      <w:pPr>
        <w:ind w:left="720" w:hanging="360"/>
      </w:pPr>
      <w:rPr>
        <w:rFonts w:ascii="Calibri" w:eastAsia="Calibr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0F0048"/>
    <w:multiLevelType w:val="hybridMultilevel"/>
    <w:tmpl w:val="DCA41494"/>
    <w:lvl w:ilvl="0" w:tplc="E076BB1E">
      <w:numFmt w:val="bullet"/>
      <w:lvlText w:val="-"/>
      <w:lvlJc w:val="left"/>
      <w:pPr>
        <w:ind w:left="720" w:hanging="360"/>
      </w:pPr>
      <w:rPr>
        <w:rFonts w:ascii="Calibri" w:eastAsia="Calibri"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0A1595"/>
    <w:multiLevelType w:val="hybridMultilevel"/>
    <w:tmpl w:val="C23E6066"/>
    <w:lvl w:ilvl="0" w:tplc="2D5CA6F0">
      <w:start w:val="7"/>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F95770"/>
    <w:multiLevelType w:val="hybridMultilevel"/>
    <w:tmpl w:val="292A98F8"/>
    <w:lvl w:ilvl="0" w:tplc="F93C1918">
      <w:numFmt w:val="bullet"/>
      <w:lvlText w:val="-"/>
      <w:lvlJc w:val="left"/>
      <w:pPr>
        <w:ind w:left="1440" w:hanging="360"/>
      </w:pPr>
      <w:rPr>
        <w:rFonts w:ascii="Calibri" w:eastAsia="Calibri" w:hAnsi="Calibri"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9" w15:restartNumberingAfterBreak="0">
    <w:nsid w:val="2E0B04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3E18F3"/>
    <w:multiLevelType w:val="hybridMultilevel"/>
    <w:tmpl w:val="70D2B29C"/>
    <w:lvl w:ilvl="0" w:tplc="8874540A">
      <w:start w:val="2"/>
      <w:numFmt w:val="bullet"/>
      <w:lvlText w:val="-"/>
      <w:lvlJc w:val="left"/>
      <w:pPr>
        <w:ind w:left="720" w:hanging="360"/>
      </w:pPr>
      <w:rPr>
        <w:rFonts w:ascii="Calibri" w:eastAsia="Calibri"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DB2975"/>
    <w:multiLevelType w:val="hybridMultilevel"/>
    <w:tmpl w:val="207C9E7E"/>
    <w:lvl w:ilvl="0" w:tplc="46385304">
      <w:start w:val="2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2A4099"/>
    <w:multiLevelType w:val="hybridMultilevel"/>
    <w:tmpl w:val="292AB7E0"/>
    <w:lvl w:ilvl="0" w:tplc="A80C63E8">
      <w:start w:val="10"/>
      <w:numFmt w:val="bullet"/>
      <w:lvlText w:val="-"/>
      <w:lvlJc w:val="left"/>
      <w:pPr>
        <w:ind w:left="420" w:hanging="360"/>
      </w:pPr>
      <w:rPr>
        <w:rFonts w:ascii="Calibri" w:eastAsia="Calibri"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3" w15:restartNumberingAfterBreak="0">
    <w:nsid w:val="41EE0813"/>
    <w:multiLevelType w:val="hybridMultilevel"/>
    <w:tmpl w:val="6A84AE04"/>
    <w:lvl w:ilvl="0" w:tplc="337EB806">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642A8C"/>
    <w:multiLevelType w:val="hybridMultilevel"/>
    <w:tmpl w:val="ACAE12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47816A34"/>
    <w:multiLevelType w:val="hybridMultilevel"/>
    <w:tmpl w:val="336E4D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DE757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060B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756EAB"/>
    <w:multiLevelType w:val="hybridMultilevel"/>
    <w:tmpl w:val="E84E89D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B034BB6"/>
    <w:multiLevelType w:val="hybridMultilevel"/>
    <w:tmpl w:val="CDEA1512"/>
    <w:lvl w:ilvl="0" w:tplc="15C47EFA">
      <w:numFmt w:val="bullet"/>
      <w:lvlText w:val="-"/>
      <w:lvlJc w:val="left"/>
      <w:pPr>
        <w:ind w:left="720" w:hanging="360"/>
      </w:pPr>
      <w:rPr>
        <w:rFonts w:ascii="Calibri" w:eastAsia="MS Mincho"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C664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8B3FD1"/>
    <w:multiLevelType w:val="hybridMultilevel"/>
    <w:tmpl w:val="0A720E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C90FE9"/>
    <w:multiLevelType w:val="hybridMultilevel"/>
    <w:tmpl w:val="8A64C58A"/>
    <w:lvl w:ilvl="0" w:tplc="C2B05EC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78794E"/>
    <w:multiLevelType w:val="multilevel"/>
    <w:tmpl w:val="380C76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C17475"/>
    <w:multiLevelType w:val="hybridMultilevel"/>
    <w:tmpl w:val="AFD61DAA"/>
    <w:lvl w:ilvl="0" w:tplc="BACA6914">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5" w15:restartNumberingAfterBreak="0">
    <w:nsid w:val="78E06B9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26452401">
    <w:abstractNumId w:val="15"/>
  </w:num>
  <w:num w:numId="2" w16cid:durableId="1793792015">
    <w:abstractNumId w:val="17"/>
  </w:num>
  <w:num w:numId="3" w16cid:durableId="1492142797">
    <w:abstractNumId w:val="9"/>
  </w:num>
  <w:num w:numId="4" w16cid:durableId="964656310">
    <w:abstractNumId w:val="20"/>
  </w:num>
  <w:num w:numId="5" w16cid:durableId="1396660379">
    <w:abstractNumId w:val="25"/>
  </w:num>
  <w:num w:numId="6" w16cid:durableId="306475489">
    <w:abstractNumId w:val="16"/>
  </w:num>
  <w:num w:numId="7" w16cid:durableId="1824735105">
    <w:abstractNumId w:val="3"/>
  </w:num>
  <w:num w:numId="8" w16cid:durableId="249126283">
    <w:abstractNumId w:val="24"/>
  </w:num>
  <w:num w:numId="9" w16cid:durableId="1539928527">
    <w:abstractNumId w:val="6"/>
  </w:num>
  <w:num w:numId="10" w16cid:durableId="839389167">
    <w:abstractNumId w:val="23"/>
  </w:num>
  <w:num w:numId="11" w16cid:durableId="1459453418">
    <w:abstractNumId w:val="0"/>
  </w:num>
  <w:num w:numId="12" w16cid:durableId="830176279">
    <w:abstractNumId w:val="19"/>
  </w:num>
  <w:num w:numId="13" w16cid:durableId="1208028630">
    <w:abstractNumId w:val="1"/>
  </w:num>
  <w:num w:numId="14" w16cid:durableId="1544364271">
    <w:abstractNumId w:val="2"/>
  </w:num>
  <w:num w:numId="15" w16cid:durableId="1580141254">
    <w:abstractNumId w:val="10"/>
  </w:num>
  <w:num w:numId="16" w16cid:durableId="1584727271">
    <w:abstractNumId w:val="5"/>
  </w:num>
  <w:num w:numId="17" w16cid:durableId="1117868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43295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8540101">
    <w:abstractNumId w:val="5"/>
  </w:num>
  <w:num w:numId="20" w16cid:durableId="866674245">
    <w:abstractNumId w:val="13"/>
  </w:num>
  <w:num w:numId="21" w16cid:durableId="558127802">
    <w:abstractNumId w:val="8"/>
  </w:num>
  <w:num w:numId="22" w16cid:durableId="1777140107">
    <w:abstractNumId w:val="8"/>
  </w:num>
  <w:num w:numId="23" w16cid:durableId="210306155">
    <w:abstractNumId w:val="4"/>
  </w:num>
  <w:num w:numId="24" w16cid:durableId="1404330837">
    <w:abstractNumId w:val="22"/>
  </w:num>
  <w:num w:numId="25" w16cid:durableId="161051955">
    <w:abstractNumId w:val="7"/>
  </w:num>
  <w:num w:numId="26" w16cid:durableId="549725581">
    <w:abstractNumId w:val="12"/>
  </w:num>
  <w:num w:numId="27" w16cid:durableId="288781176">
    <w:abstractNumId w:val="18"/>
  </w:num>
  <w:num w:numId="28" w16cid:durableId="918754655">
    <w:abstractNumId w:val="11"/>
  </w:num>
  <w:num w:numId="29" w16cid:durableId="4436912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8b8b8b,#1c488f,#003f8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FE"/>
    <w:rsid w:val="000014CE"/>
    <w:rsid w:val="00007E5D"/>
    <w:rsid w:val="000113C7"/>
    <w:rsid w:val="0001209D"/>
    <w:rsid w:val="000130DD"/>
    <w:rsid w:val="00014E64"/>
    <w:rsid w:val="00015EFB"/>
    <w:rsid w:val="00017DAD"/>
    <w:rsid w:val="00017F29"/>
    <w:rsid w:val="00020B96"/>
    <w:rsid w:val="0002385D"/>
    <w:rsid w:val="00027BA7"/>
    <w:rsid w:val="00030DB0"/>
    <w:rsid w:val="00032A53"/>
    <w:rsid w:val="00034F04"/>
    <w:rsid w:val="00045DFA"/>
    <w:rsid w:val="00045E44"/>
    <w:rsid w:val="00051F9E"/>
    <w:rsid w:val="0005453F"/>
    <w:rsid w:val="00055190"/>
    <w:rsid w:val="00055413"/>
    <w:rsid w:val="000616FD"/>
    <w:rsid w:val="00067B27"/>
    <w:rsid w:val="00072CFD"/>
    <w:rsid w:val="00082DA7"/>
    <w:rsid w:val="00085D51"/>
    <w:rsid w:val="00087060"/>
    <w:rsid w:val="00091945"/>
    <w:rsid w:val="000A03A2"/>
    <w:rsid w:val="000A0983"/>
    <w:rsid w:val="000A24FA"/>
    <w:rsid w:val="000A563F"/>
    <w:rsid w:val="000B126F"/>
    <w:rsid w:val="000B23F6"/>
    <w:rsid w:val="000B2E32"/>
    <w:rsid w:val="000C0AFE"/>
    <w:rsid w:val="000C273B"/>
    <w:rsid w:val="000C44DB"/>
    <w:rsid w:val="000C4655"/>
    <w:rsid w:val="000C5E95"/>
    <w:rsid w:val="000E1255"/>
    <w:rsid w:val="000E7212"/>
    <w:rsid w:val="000E73A7"/>
    <w:rsid w:val="000F20F2"/>
    <w:rsid w:val="000F4310"/>
    <w:rsid w:val="0010362E"/>
    <w:rsid w:val="00122F6B"/>
    <w:rsid w:val="00133224"/>
    <w:rsid w:val="00136D17"/>
    <w:rsid w:val="001401AD"/>
    <w:rsid w:val="001431CE"/>
    <w:rsid w:val="00147655"/>
    <w:rsid w:val="0015484F"/>
    <w:rsid w:val="0016129F"/>
    <w:rsid w:val="001635BA"/>
    <w:rsid w:val="00163E52"/>
    <w:rsid w:val="001652EB"/>
    <w:rsid w:val="0016622F"/>
    <w:rsid w:val="0017019A"/>
    <w:rsid w:val="00172EBA"/>
    <w:rsid w:val="001736B0"/>
    <w:rsid w:val="001747C5"/>
    <w:rsid w:val="00174CA6"/>
    <w:rsid w:val="001774A3"/>
    <w:rsid w:val="00180EA5"/>
    <w:rsid w:val="0018446E"/>
    <w:rsid w:val="001863FC"/>
    <w:rsid w:val="001A0948"/>
    <w:rsid w:val="001A76E0"/>
    <w:rsid w:val="001B28D9"/>
    <w:rsid w:val="001B725D"/>
    <w:rsid w:val="001C0DFB"/>
    <w:rsid w:val="001C12BC"/>
    <w:rsid w:val="001D3034"/>
    <w:rsid w:val="001D7A45"/>
    <w:rsid w:val="001D7C12"/>
    <w:rsid w:val="001E21AB"/>
    <w:rsid w:val="001F07F5"/>
    <w:rsid w:val="001F253E"/>
    <w:rsid w:val="001F3ECD"/>
    <w:rsid w:val="001F64D9"/>
    <w:rsid w:val="001F6B29"/>
    <w:rsid w:val="00204DD4"/>
    <w:rsid w:val="00206791"/>
    <w:rsid w:val="00210222"/>
    <w:rsid w:val="00217708"/>
    <w:rsid w:val="0022533D"/>
    <w:rsid w:val="002334FF"/>
    <w:rsid w:val="00233AFE"/>
    <w:rsid w:val="0024799B"/>
    <w:rsid w:val="00253D1E"/>
    <w:rsid w:val="00254523"/>
    <w:rsid w:val="00255219"/>
    <w:rsid w:val="00261FF6"/>
    <w:rsid w:val="00263D48"/>
    <w:rsid w:val="00267823"/>
    <w:rsid w:val="00273E36"/>
    <w:rsid w:val="002802D4"/>
    <w:rsid w:val="0028113D"/>
    <w:rsid w:val="00281B6F"/>
    <w:rsid w:val="00284367"/>
    <w:rsid w:val="00284BC4"/>
    <w:rsid w:val="00295E6A"/>
    <w:rsid w:val="002A0CA0"/>
    <w:rsid w:val="002A215E"/>
    <w:rsid w:val="002B1F40"/>
    <w:rsid w:val="002C09D0"/>
    <w:rsid w:val="002E108C"/>
    <w:rsid w:val="002E2C56"/>
    <w:rsid w:val="002E46C5"/>
    <w:rsid w:val="002F5CFB"/>
    <w:rsid w:val="002F5D0E"/>
    <w:rsid w:val="002F6217"/>
    <w:rsid w:val="002F6B7F"/>
    <w:rsid w:val="002F7642"/>
    <w:rsid w:val="002F7F06"/>
    <w:rsid w:val="00300516"/>
    <w:rsid w:val="00300961"/>
    <w:rsid w:val="0030118B"/>
    <w:rsid w:val="0030267B"/>
    <w:rsid w:val="00302E6A"/>
    <w:rsid w:val="00315F96"/>
    <w:rsid w:val="003231F3"/>
    <w:rsid w:val="0033447C"/>
    <w:rsid w:val="00340E4F"/>
    <w:rsid w:val="0034182C"/>
    <w:rsid w:val="00342F3A"/>
    <w:rsid w:val="003445E5"/>
    <w:rsid w:val="003463E4"/>
    <w:rsid w:val="00347B65"/>
    <w:rsid w:val="00352618"/>
    <w:rsid w:val="00353DC3"/>
    <w:rsid w:val="00354787"/>
    <w:rsid w:val="0035569C"/>
    <w:rsid w:val="003562A0"/>
    <w:rsid w:val="003562BF"/>
    <w:rsid w:val="0036209E"/>
    <w:rsid w:val="003624C9"/>
    <w:rsid w:val="00364121"/>
    <w:rsid w:val="00371CE4"/>
    <w:rsid w:val="00376C1F"/>
    <w:rsid w:val="00381CBB"/>
    <w:rsid w:val="00392AA0"/>
    <w:rsid w:val="00397BA1"/>
    <w:rsid w:val="003A0281"/>
    <w:rsid w:val="003A069E"/>
    <w:rsid w:val="003A19A0"/>
    <w:rsid w:val="003A711A"/>
    <w:rsid w:val="003B1BBA"/>
    <w:rsid w:val="003B2C83"/>
    <w:rsid w:val="003C0280"/>
    <w:rsid w:val="003C0EB8"/>
    <w:rsid w:val="003C18F2"/>
    <w:rsid w:val="003C36E8"/>
    <w:rsid w:val="003C4BF1"/>
    <w:rsid w:val="003C74CD"/>
    <w:rsid w:val="003E013E"/>
    <w:rsid w:val="003E7BC9"/>
    <w:rsid w:val="003F0E6E"/>
    <w:rsid w:val="004006F5"/>
    <w:rsid w:val="004007DF"/>
    <w:rsid w:val="004016D6"/>
    <w:rsid w:val="00401ECA"/>
    <w:rsid w:val="00403374"/>
    <w:rsid w:val="00404E72"/>
    <w:rsid w:val="004073B4"/>
    <w:rsid w:val="00407EB4"/>
    <w:rsid w:val="00410E8A"/>
    <w:rsid w:val="00417E45"/>
    <w:rsid w:val="00422391"/>
    <w:rsid w:val="00422B90"/>
    <w:rsid w:val="00430FE5"/>
    <w:rsid w:val="00432371"/>
    <w:rsid w:val="00432705"/>
    <w:rsid w:val="004408B8"/>
    <w:rsid w:val="004422A9"/>
    <w:rsid w:val="00447751"/>
    <w:rsid w:val="00447896"/>
    <w:rsid w:val="00454E0D"/>
    <w:rsid w:val="0045504D"/>
    <w:rsid w:val="0046427C"/>
    <w:rsid w:val="00464CA4"/>
    <w:rsid w:val="0046657D"/>
    <w:rsid w:val="00466692"/>
    <w:rsid w:val="00467ADA"/>
    <w:rsid w:val="00470305"/>
    <w:rsid w:val="00471C9E"/>
    <w:rsid w:val="00471E26"/>
    <w:rsid w:val="004854FC"/>
    <w:rsid w:val="00486A35"/>
    <w:rsid w:val="004871FE"/>
    <w:rsid w:val="00491D16"/>
    <w:rsid w:val="00491FAD"/>
    <w:rsid w:val="00492F2A"/>
    <w:rsid w:val="00493A04"/>
    <w:rsid w:val="00497551"/>
    <w:rsid w:val="004A2C7B"/>
    <w:rsid w:val="004A7C2B"/>
    <w:rsid w:val="004B104B"/>
    <w:rsid w:val="004B1FC4"/>
    <w:rsid w:val="004C0710"/>
    <w:rsid w:val="004C0B5D"/>
    <w:rsid w:val="004C1CD2"/>
    <w:rsid w:val="004C52B7"/>
    <w:rsid w:val="004C59D4"/>
    <w:rsid w:val="004C639A"/>
    <w:rsid w:val="004D7B3A"/>
    <w:rsid w:val="004E0743"/>
    <w:rsid w:val="004E2051"/>
    <w:rsid w:val="004E5D42"/>
    <w:rsid w:val="004E7827"/>
    <w:rsid w:val="004F2164"/>
    <w:rsid w:val="00504AF0"/>
    <w:rsid w:val="00505FFD"/>
    <w:rsid w:val="00507E9F"/>
    <w:rsid w:val="00522D0F"/>
    <w:rsid w:val="00526058"/>
    <w:rsid w:val="005262FE"/>
    <w:rsid w:val="00530E00"/>
    <w:rsid w:val="00540813"/>
    <w:rsid w:val="0054225F"/>
    <w:rsid w:val="00543972"/>
    <w:rsid w:val="005513B8"/>
    <w:rsid w:val="00551AF6"/>
    <w:rsid w:val="00552134"/>
    <w:rsid w:val="00553855"/>
    <w:rsid w:val="005608CA"/>
    <w:rsid w:val="00570EF6"/>
    <w:rsid w:val="005734F2"/>
    <w:rsid w:val="00584989"/>
    <w:rsid w:val="00584B8E"/>
    <w:rsid w:val="0059051C"/>
    <w:rsid w:val="00591941"/>
    <w:rsid w:val="005921D9"/>
    <w:rsid w:val="005A050D"/>
    <w:rsid w:val="005A0BFF"/>
    <w:rsid w:val="005A277B"/>
    <w:rsid w:val="005A381F"/>
    <w:rsid w:val="005A565F"/>
    <w:rsid w:val="005B241C"/>
    <w:rsid w:val="005B3830"/>
    <w:rsid w:val="005B387E"/>
    <w:rsid w:val="005B3E2F"/>
    <w:rsid w:val="005B76CA"/>
    <w:rsid w:val="005C76EC"/>
    <w:rsid w:val="005D2030"/>
    <w:rsid w:val="005D37AA"/>
    <w:rsid w:val="005D42EA"/>
    <w:rsid w:val="005D5ABC"/>
    <w:rsid w:val="005D6531"/>
    <w:rsid w:val="005D6CC7"/>
    <w:rsid w:val="005E24AB"/>
    <w:rsid w:val="005E6723"/>
    <w:rsid w:val="005F24C1"/>
    <w:rsid w:val="005F3FE4"/>
    <w:rsid w:val="005F564B"/>
    <w:rsid w:val="005F6B96"/>
    <w:rsid w:val="00601938"/>
    <w:rsid w:val="0060696F"/>
    <w:rsid w:val="00606E55"/>
    <w:rsid w:val="006126DE"/>
    <w:rsid w:val="00612815"/>
    <w:rsid w:val="00630545"/>
    <w:rsid w:val="006321C3"/>
    <w:rsid w:val="006400D1"/>
    <w:rsid w:val="00644C98"/>
    <w:rsid w:val="006541CF"/>
    <w:rsid w:val="00665B15"/>
    <w:rsid w:val="006676F0"/>
    <w:rsid w:val="00667997"/>
    <w:rsid w:val="00667BC0"/>
    <w:rsid w:val="00673B72"/>
    <w:rsid w:val="006874EB"/>
    <w:rsid w:val="00692140"/>
    <w:rsid w:val="006931A8"/>
    <w:rsid w:val="006A2217"/>
    <w:rsid w:val="006A3802"/>
    <w:rsid w:val="006A4677"/>
    <w:rsid w:val="006A633A"/>
    <w:rsid w:val="006B1172"/>
    <w:rsid w:val="006B2913"/>
    <w:rsid w:val="006B5D6F"/>
    <w:rsid w:val="006C4BD2"/>
    <w:rsid w:val="006D0E8D"/>
    <w:rsid w:val="006D1C76"/>
    <w:rsid w:val="006D51A7"/>
    <w:rsid w:val="006E17DF"/>
    <w:rsid w:val="006E346C"/>
    <w:rsid w:val="006E4319"/>
    <w:rsid w:val="006E59F5"/>
    <w:rsid w:val="006E7786"/>
    <w:rsid w:val="006F3857"/>
    <w:rsid w:val="006F4231"/>
    <w:rsid w:val="006F72C9"/>
    <w:rsid w:val="00703F3E"/>
    <w:rsid w:val="00714779"/>
    <w:rsid w:val="00716B8F"/>
    <w:rsid w:val="00716BD1"/>
    <w:rsid w:val="00727064"/>
    <w:rsid w:val="007310CD"/>
    <w:rsid w:val="00737BC6"/>
    <w:rsid w:val="00741452"/>
    <w:rsid w:val="00756D06"/>
    <w:rsid w:val="007603FA"/>
    <w:rsid w:val="0077306A"/>
    <w:rsid w:val="00774EA1"/>
    <w:rsid w:val="0077607B"/>
    <w:rsid w:val="007761CF"/>
    <w:rsid w:val="00780805"/>
    <w:rsid w:val="00782A91"/>
    <w:rsid w:val="00786FE5"/>
    <w:rsid w:val="0079178D"/>
    <w:rsid w:val="00791BC1"/>
    <w:rsid w:val="007A76CB"/>
    <w:rsid w:val="007B052B"/>
    <w:rsid w:val="007B0813"/>
    <w:rsid w:val="007B33CA"/>
    <w:rsid w:val="007B5E86"/>
    <w:rsid w:val="007B7C99"/>
    <w:rsid w:val="007C1DE7"/>
    <w:rsid w:val="007C32FA"/>
    <w:rsid w:val="007C6F0D"/>
    <w:rsid w:val="007D00B3"/>
    <w:rsid w:val="007D0A87"/>
    <w:rsid w:val="007D13CE"/>
    <w:rsid w:val="007D5FB0"/>
    <w:rsid w:val="007E1ECE"/>
    <w:rsid w:val="007E6626"/>
    <w:rsid w:val="007E693E"/>
    <w:rsid w:val="007E795D"/>
    <w:rsid w:val="007F2DA0"/>
    <w:rsid w:val="007F6A3C"/>
    <w:rsid w:val="00801788"/>
    <w:rsid w:val="0081101B"/>
    <w:rsid w:val="00815350"/>
    <w:rsid w:val="00820441"/>
    <w:rsid w:val="008223C2"/>
    <w:rsid w:val="0082401A"/>
    <w:rsid w:val="00830C76"/>
    <w:rsid w:val="008347FC"/>
    <w:rsid w:val="008366A3"/>
    <w:rsid w:val="00840F18"/>
    <w:rsid w:val="008536AE"/>
    <w:rsid w:val="00855D4F"/>
    <w:rsid w:val="00855F91"/>
    <w:rsid w:val="00860C8A"/>
    <w:rsid w:val="008636A4"/>
    <w:rsid w:val="00864D89"/>
    <w:rsid w:val="008725FC"/>
    <w:rsid w:val="00881D28"/>
    <w:rsid w:val="00887189"/>
    <w:rsid w:val="00890761"/>
    <w:rsid w:val="008966AC"/>
    <w:rsid w:val="008A1EF1"/>
    <w:rsid w:val="008B216C"/>
    <w:rsid w:val="008C5A69"/>
    <w:rsid w:val="008C771B"/>
    <w:rsid w:val="008D3279"/>
    <w:rsid w:val="008D7A4D"/>
    <w:rsid w:val="008E2AF3"/>
    <w:rsid w:val="008E2B67"/>
    <w:rsid w:val="008F07FB"/>
    <w:rsid w:val="008F3355"/>
    <w:rsid w:val="009024A1"/>
    <w:rsid w:val="00905AA2"/>
    <w:rsid w:val="00906874"/>
    <w:rsid w:val="00912510"/>
    <w:rsid w:val="00914F03"/>
    <w:rsid w:val="00915B00"/>
    <w:rsid w:val="0091603D"/>
    <w:rsid w:val="00921419"/>
    <w:rsid w:val="00925F0C"/>
    <w:rsid w:val="009269DE"/>
    <w:rsid w:val="00932F90"/>
    <w:rsid w:val="0094388E"/>
    <w:rsid w:val="009448A1"/>
    <w:rsid w:val="0095116C"/>
    <w:rsid w:val="00960963"/>
    <w:rsid w:val="00960FF5"/>
    <w:rsid w:val="009620CC"/>
    <w:rsid w:val="009632E8"/>
    <w:rsid w:val="00963C25"/>
    <w:rsid w:val="00963E7B"/>
    <w:rsid w:val="0096485E"/>
    <w:rsid w:val="00964A69"/>
    <w:rsid w:val="0098202E"/>
    <w:rsid w:val="00985DBA"/>
    <w:rsid w:val="00986E80"/>
    <w:rsid w:val="00987489"/>
    <w:rsid w:val="0099181C"/>
    <w:rsid w:val="009929E3"/>
    <w:rsid w:val="00993E01"/>
    <w:rsid w:val="009A3423"/>
    <w:rsid w:val="009A40DC"/>
    <w:rsid w:val="009A7249"/>
    <w:rsid w:val="009B03D8"/>
    <w:rsid w:val="009B06A1"/>
    <w:rsid w:val="009B5A9D"/>
    <w:rsid w:val="009B705B"/>
    <w:rsid w:val="009B764E"/>
    <w:rsid w:val="009C002D"/>
    <w:rsid w:val="009D4293"/>
    <w:rsid w:val="009E1E70"/>
    <w:rsid w:val="009E45D4"/>
    <w:rsid w:val="009E5B5A"/>
    <w:rsid w:val="009E7D95"/>
    <w:rsid w:val="009F298A"/>
    <w:rsid w:val="009F318F"/>
    <w:rsid w:val="009F571C"/>
    <w:rsid w:val="00A01B71"/>
    <w:rsid w:val="00A16BB6"/>
    <w:rsid w:val="00A21E00"/>
    <w:rsid w:val="00A26FB0"/>
    <w:rsid w:val="00A27805"/>
    <w:rsid w:val="00A3173D"/>
    <w:rsid w:val="00A32801"/>
    <w:rsid w:val="00A34A34"/>
    <w:rsid w:val="00A41058"/>
    <w:rsid w:val="00A42A74"/>
    <w:rsid w:val="00A43E41"/>
    <w:rsid w:val="00A45C62"/>
    <w:rsid w:val="00A512BD"/>
    <w:rsid w:val="00A52CCF"/>
    <w:rsid w:val="00A56952"/>
    <w:rsid w:val="00A6208B"/>
    <w:rsid w:val="00A738C9"/>
    <w:rsid w:val="00A75B8F"/>
    <w:rsid w:val="00A80199"/>
    <w:rsid w:val="00A84361"/>
    <w:rsid w:val="00A852B2"/>
    <w:rsid w:val="00A92A89"/>
    <w:rsid w:val="00A930A7"/>
    <w:rsid w:val="00A97A7E"/>
    <w:rsid w:val="00AA0DA1"/>
    <w:rsid w:val="00AA3F2B"/>
    <w:rsid w:val="00AA465A"/>
    <w:rsid w:val="00AA6DDD"/>
    <w:rsid w:val="00AB1619"/>
    <w:rsid w:val="00AB22FD"/>
    <w:rsid w:val="00AC1416"/>
    <w:rsid w:val="00AD405E"/>
    <w:rsid w:val="00AE1B86"/>
    <w:rsid w:val="00AE3A50"/>
    <w:rsid w:val="00AE59DB"/>
    <w:rsid w:val="00B03857"/>
    <w:rsid w:val="00B0438C"/>
    <w:rsid w:val="00B062AA"/>
    <w:rsid w:val="00B10A4A"/>
    <w:rsid w:val="00B21657"/>
    <w:rsid w:val="00B22633"/>
    <w:rsid w:val="00B229E3"/>
    <w:rsid w:val="00B23487"/>
    <w:rsid w:val="00B23F07"/>
    <w:rsid w:val="00B24A96"/>
    <w:rsid w:val="00B257A5"/>
    <w:rsid w:val="00B27A7A"/>
    <w:rsid w:val="00B30385"/>
    <w:rsid w:val="00B322B5"/>
    <w:rsid w:val="00B341D0"/>
    <w:rsid w:val="00B34802"/>
    <w:rsid w:val="00B37BA7"/>
    <w:rsid w:val="00B47386"/>
    <w:rsid w:val="00B47A2B"/>
    <w:rsid w:val="00B51E56"/>
    <w:rsid w:val="00B52EB9"/>
    <w:rsid w:val="00B539B5"/>
    <w:rsid w:val="00B557C4"/>
    <w:rsid w:val="00B60EA2"/>
    <w:rsid w:val="00B8077A"/>
    <w:rsid w:val="00B8280C"/>
    <w:rsid w:val="00B87EA7"/>
    <w:rsid w:val="00B95DB9"/>
    <w:rsid w:val="00B9635D"/>
    <w:rsid w:val="00BA4C53"/>
    <w:rsid w:val="00BA58E3"/>
    <w:rsid w:val="00BB1A93"/>
    <w:rsid w:val="00BB6A15"/>
    <w:rsid w:val="00BC1176"/>
    <w:rsid w:val="00BC27E2"/>
    <w:rsid w:val="00BC2C89"/>
    <w:rsid w:val="00BD3C92"/>
    <w:rsid w:val="00BD59E5"/>
    <w:rsid w:val="00BE1296"/>
    <w:rsid w:val="00BE3D98"/>
    <w:rsid w:val="00BE6FC3"/>
    <w:rsid w:val="00BF1982"/>
    <w:rsid w:val="00BF54EB"/>
    <w:rsid w:val="00C02DDE"/>
    <w:rsid w:val="00C03874"/>
    <w:rsid w:val="00C10F29"/>
    <w:rsid w:val="00C13005"/>
    <w:rsid w:val="00C13EE1"/>
    <w:rsid w:val="00C22AE5"/>
    <w:rsid w:val="00C22F75"/>
    <w:rsid w:val="00C263CA"/>
    <w:rsid w:val="00C310F8"/>
    <w:rsid w:val="00C341BC"/>
    <w:rsid w:val="00C4056E"/>
    <w:rsid w:val="00C465C5"/>
    <w:rsid w:val="00C511BE"/>
    <w:rsid w:val="00C61E86"/>
    <w:rsid w:val="00C625B4"/>
    <w:rsid w:val="00C760C6"/>
    <w:rsid w:val="00C768DE"/>
    <w:rsid w:val="00C77B6B"/>
    <w:rsid w:val="00C8665B"/>
    <w:rsid w:val="00C911E4"/>
    <w:rsid w:val="00C94DDE"/>
    <w:rsid w:val="00CA1AAD"/>
    <w:rsid w:val="00CA2B17"/>
    <w:rsid w:val="00CA2EBF"/>
    <w:rsid w:val="00CA4EE3"/>
    <w:rsid w:val="00CA6BDB"/>
    <w:rsid w:val="00CA7446"/>
    <w:rsid w:val="00CC230B"/>
    <w:rsid w:val="00CC3AC2"/>
    <w:rsid w:val="00CC4E97"/>
    <w:rsid w:val="00CC74D6"/>
    <w:rsid w:val="00CD1463"/>
    <w:rsid w:val="00CD37A0"/>
    <w:rsid w:val="00CD3B22"/>
    <w:rsid w:val="00CD6517"/>
    <w:rsid w:val="00CD7E67"/>
    <w:rsid w:val="00CE5E10"/>
    <w:rsid w:val="00CF1691"/>
    <w:rsid w:val="00D01654"/>
    <w:rsid w:val="00D129CA"/>
    <w:rsid w:val="00D12C8E"/>
    <w:rsid w:val="00D21BE1"/>
    <w:rsid w:val="00D2772B"/>
    <w:rsid w:val="00D30A48"/>
    <w:rsid w:val="00D31678"/>
    <w:rsid w:val="00D34AB7"/>
    <w:rsid w:val="00D42BA4"/>
    <w:rsid w:val="00D45FC8"/>
    <w:rsid w:val="00D47DC8"/>
    <w:rsid w:val="00D51AD2"/>
    <w:rsid w:val="00D5550C"/>
    <w:rsid w:val="00D61C6A"/>
    <w:rsid w:val="00D620B1"/>
    <w:rsid w:val="00D648D7"/>
    <w:rsid w:val="00D7281B"/>
    <w:rsid w:val="00D80E90"/>
    <w:rsid w:val="00D81129"/>
    <w:rsid w:val="00D81F72"/>
    <w:rsid w:val="00D87BB7"/>
    <w:rsid w:val="00D95E3F"/>
    <w:rsid w:val="00D978F8"/>
    <w:rsid w:val="00DA09CC"/>
    <w:rsid w:val="00DA4BD2"/>
    <w:rsid w:val="00DA6EF0"/>
    <w:rsid w:val="00DB2052"/>
    <w:rsid w:val="00DB3D6B"/>
    <w:rsid w:val="00DB3D6F"/>
    <w:rsid w:val="00DB775E"/>
    <w:rsid w:val="00DC163F"/>
    <w:rsid w:val="00DC3536"/>
    <w:rsid w:val="00DD28C6"/>
    <w:rsid w:val="00DD2F83"/>
    <w:rsid w:val="00DD391E"/>
    <w:rsid w:val="00DE36B2"/>
    <w:rsid w:val="00DE71B9"/>
    <w:rsid w:val="00DF3C7E"/>
    <w:rsid w:val="00DF44D2"/>
    <w:rsid w:val="00DF4F01"/>
    <w:rsid w:val="00DF60E1"/>
    <w:rsid w:val="00E02928"/>
    <w:rsid w:val="00E0481B"/>
    <w:rsid w:val="00E12068"/>
    <w:rsid w:val="00E12464"/>
    <w:rsid w:val="00E13A8C"/>
    <w:rsid w:val="00E14079"/>
    <w:rsid w:val="00E1486E"/>
    <w:rsid w:val="00E153CF"/>
    <w:rsid w:val="00E15604"/>
    <w:rsid w:val="00E16DB2"/>
    <w:rsid w:val="00E20F9E"/>
    <w:rsid w:val="00E244EE"/>
    <w:rsid w:val="00E2485E"/>
    <w:rsid w:val="00E31ADD"/>
    <w:rsid w:val="00E40966"/>
    <w:rsid w:val="00E42459"/>
    <w:rsid w:val="00E42BDB"/>
    <w:rsid w:val="00E436DA"/>
    <w:rsid w:val="00E4554E"/>
    <w:rsid w:val="00E519AE"/>
    <w:rsid w:val="00E53F58"/>
    <w:rsid w:val="00E62B62"/>
    <w:rsid w:val="00E63CBE"/>
    <w:rsid w:val="00E67ECD"/>
    <w:rsid w:val="00E80292"/>
    <w:rsid w:val="00E8416B"/>
    <w:rsid w:val="00E85A03"/>
    <w:rsid w:val="00E87E59"/>
    <w:rsid w:val="00E94A6A"/>
    <w:rsid w:val="00E94AE7"/>
    <w:rsid w:val="00E953DC"/>
    <w:rsid w:val="00E966EA"/>
    <w:rsid w:val="00E979F4"/>
    <w:rsid w:val="00EA0C86"/>
    <w:rsid w:val="00EA6C46"/>
    <w:rsid w:val="00EB004E"/>
    <w:rsid w:val="00EB2B1F"/>
    <w:rsid w:val="00EB4A6E"/>
    <w:rsid w:val="00EC0F58"/>
    <w:rsid w:val="00EC4DE8"/>
    <w:rsid w:val="00ED55BF"/>
    <w:rsid w:val="00ED73F5"/>
    <w:rsid w:val="00EE0EBF"/>
    <w:rsid w:val="00EE17D1"/>
    <w:rsid w:val="00EF4FCD"/>
    <w:rsid w:val="00F06C50"/>
    <w:rsid w:val="00F074D8"/>
    <w:rsid w:val="00F158B9"/>
    <w:rsid w:val="00F231C1"/>
    <w:rsid w:val="00F2549D"/>
    <w:rsid w:val="00F2571E"/>
    <w:rsid w:val="00F26819"/>
    <w:rsid w:val="00F32852"/>
    <w:rsid w:val="00F32A53"/>
    <w:rsid w:val="00F3580F"/>
    <w:rsid w:val="00F41A08"/>
    <w:rsid w:val="00F472A4"/>
    <w:rsid w:val="00F47D1F"/>
    <w:rsid w:val="00F55441"/>
    <w:rsid w:val="00F56920"/>
    <w:rsid w:val="00F638D4"/>
    <w:rsid w:val="00F66B04"/>
    <w:rsid w:val="00F71255"/>
    <w:rsid w:val="00F7507E"/>
    <w:rsid w:val="00F76EAB"/>
    <w:rsid w:val="00F81FE5"/>
    <w:rsid w:val="00F85CDB"/>
    <w:rsid w:val="00F92116"/>
    <w:rsid w:val="00FA1624"/>
    <w:rsid w:val="00FA433A"/>
    <w:rsid w:val="00FA4BE5"/>
    <w:rsid w:val="00FB5694"/>
    <w:rsid w:val="00FC1875"/>
    <w:rsid w:val="00FC3DA6"/>
    <w:rsid w:val="00FD2E2A"/>
    <w:rsid w:val="00FD4031"/>
    <w:rsid w:val="00FD6FF4"/>
    <w:rsid w:val="00FE0C2F"/>
    <w:rsid w:val="00FE4E5D"/>
    <w:rsid w:val="00FE5320"/>
    <w:rsid w:val="00FF3778"/>
    <w:rsid w:val="00FF78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b8b8b,#1c488f,#003f85"/>
    </o:shapedefaults>
    <o:shapelayout v:ext="edit">
      <o:idmap v:ext="edit" data="2"/>
    </o:shapelayout>
  </w:shapeDefaults>
  <w:decimalSymbol w:val=","/>
  <w:listSeparator w:val=";"/>
  <w14:docId w14:val="1BD31F19"/>
  <w15:chartTrackingRefBased/>
  <w15:docId w15:val="{A57C01EC-35C1-4ABF-9EEC-83D96A4D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06"/>
    <w:pPr>
      <w:spacing w:after="200" w:line="276" w:lineRule="auto"/>
    </w:pPr>
    <w:rPr>
      <w:sz w:val="22"/>
      <w:szCs w:val="22"/>
      <w:lang w:val="bg-BG" w:eastAsia="en-US"/>
    </w:rPr>
  </w:style>
  <w:style w:type="paragraph" w:styleId="Naslov1">
    <w:name w:val="heading 1"/>
    <w:basedOn w:val="Normal"/>
    <w:next w:val="Normal"/>
    <w:link w:val="Naslov1Char"/>
    <w:uiPriority w:val="9"/>
    <w:qFormat/>
    <w:rsid w:val="00401ECA"/>
    <w:pPr>
      <w:keepNext/>
      <w:spacing w:before="240" w:after="60"/>
      <w:outlineLvl w:val="0"/>
    </w:pPr>
    <w:rPr>
      <w:rFonts w:ascii="Calibri Light" w:eastAsia="Times New Roman" w:hAnsi="Calibri Light"/>
      <w:b/>
      <w:bCs/>
      <w:kern w:val="32"/>
      <w:sz w:val="32"/>
      <w:szCs w:val="32"/>
    </w:rPr>
  </w:style>
  <w:style w:type="paragraph" w:styleId="Naslov2">
    <w:name w:val="heading 2"/>
    <w:basedOn w:val="Normal"/>
    <w:next w:val="Normal"/>
    <w:link w:val="Naslov2Char"/>
    <w:uiPriority w:val="9"/>
    <w:unhideWhenUsed/>
    <w:qFormat/>
    <w:rsid w:val="00401ECA"/>
    <w:pPr>
      <w:keepNext/>
      <w:spacing w:before="240" w:after="60"/>
      <w:outlineLvl w:val="1"/>
    </w:pPr>
    <w:rPr>
      <w:rFonts w:ascii="Calibri Light" w:eastAsia="Times New Roman" w:hAnsi="Calibri Light"/>
      <w:b/>
      <w:bCs/>
      <w:i/>
      <w:iCs/>
      <w:sz w:val="28"/>
      <w:szCs w:val="28"/>
    </w:rPr>
  </w:style>
  <w:style w:type="paragraph" w:styleId="Naslov3">
    <w:name w:val="heading 3"/>
    <w:basedOn w:val="Normal"/>
    <w:next w:val="Normal"/>
    <w:link w:val="Naslov3Char"/>
    <w:uiPriority w:val="9"/>
    <w:semiHidden/>
    <w:unhideWhenUsed/>
    <w:qFormat/>
    <w:rsid w:val="003C36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qFormat/>
    <w:rsid w:val="00D7281B"/>
    <w:pPr>
      <w:keepNext/>
      <w:spacing w:before="240" w:after="60"/>
      <w:outlineLvl w:val="3"/>
    </w:pPr>
    <w:rPr>
      <w:rFonts w:ascii="Times New Roman" w:hAnsi="Times New Roman"/>
      <w:b/>
      <w:bCs/>
      <w:sz w:val="28"/>
      <w:szCs w:val="28"/>
      <w:lang w:val="tr-TR"/>
    </w:rPr>
  </w:style>
  <w:style w:type="paragraph" w:styleId="Naslov5">
    <w:name w:val="heading 5"/>
    <w:basedOn w:val="Normal"/>
    <w:next w:val="Normal"/>
    <w:link w:val="Naslov5Char"/>
    <w:qFormat/>
    <w:rsid w:val="00D7281B"/>
    <w:pPr>
      <w:spacing w:before="240" w:after="60"/>
      <w:outlineLvl w:val="4"/>
    </w:pPr>
    <w:rPr>
      <w:b/>
      <w:bCs/>
      <w:i/>
      <w:iCs/>
      <w:sz w:val="26"/>
      <w:szCs w:val="26"/>
      <w:lang w:val="tr-T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871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871FE"/>
  </w:style>
  <w:style w:type="paragraph" w:styleId="Podnoje">
    <w:name w:val="footer"/>
    <w:basedOn w:val="Normal"/>
    <w:link w:val="PodnojeChar"/>
    <w:uiPriority w:val="99"/>
    <w:unhideWhenUsed/>
    <w:rsid w:val="004871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871FE"/>
  </w:style>
  <w:style w:type="paragraph" w:styleId="Tekstbalonia">
    <w:name w:val="Balloon Text"/>
    <w:basedOn w:val="Normal"/>
    <w:link w:val="TekstbaloniaChar"/>
    <w:uiPriority w:val="99"/>
    <w:semiHidden/>
    <w:unhideWhenUsed/>
    <w:rsid w:val="004871FE"/>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4871FE"/>
    <w:rPr>
      <w:rFonts w:ascii="Tahoma" w:hAnsi="Tahoma" w:cs="Tahoma"/>
      <w:sz w:val="16"/>
      <w:szCs w:val="16"/>
    </w:rPr>
  </w:style>
  <w:style w:type="character" w:customStyle="1" w:styleId="Naslov4Char">
    <w:name w:val="Naslov 4 Char"/>
    <w:link w:val="Naslov4"/>
    <w:rsid w:val="00D7281B"/>
    <w:rPr>
      <w:rFonts w:ascii="Times New Roman" w:hAnsi="Times New Roman"/>
      <w:b/>
      <w:bCs/>
      <w:sz w:val="28"/>
      <w:szCs w:val="28"/>
      <w:lang w:val="tr-TR" w:eastAsia="en-US"/>
    </w:rPr>
  </w:style>
  <w:style w:type="character" w:customStyle="1" w:styleId="Naslov5Char">
    <w:name w:val="Naslov 5 Char"/>
    <w:link w:val="Naslov5"/>
    <w:rsid w:val="00D7281B"/>
    <w:rPr>
      <w:b/>
      <w:bCs/>
      <w:i/>
      <w:iCs/>
      <w:sz w:val="26"/>
      <w:szCs w:val="26"/>
      <w:lang w:val="tr-TR" w:eastAsia="en-US"/>
    </w:rPr>
  </w:style>
  <w:style w:type="character" w:styleId="Hiperveza">
    <w:name w:val="Hyperlink"/>
    <w:rsid w:val="00D7281B"/>
    <w:rPr>
      <w:color w:val="0000FF"/>
      <w:u w:val="single"/>
    </w:rPr>
  </w:style>
  <w:style w:type="paragraph" w:styleId="Tijeloteksta3">
    <w:name w:val="Body Text 3"/>
    <w:basedOn w:val="Normal"/>
    <w:link w:val="Tijeloteksta3Char"/>
    <w:rsid w:val="00D7281B"/>
    <w:pPr>
      <w:spacing w:after="60" w:line="240" w:lineRule="auto"/>
    </w:pPr>
    <w:rPr>
      <w:rFonts w:ascii="Arial" w:eastAsia="Times New Roman" w:hAnsi="Arial" w:cs="Arial"/>
      <w:szCs w:val="20"/>
      <w:lang w:val="en-US"/>
    </w:rPr>
  </w:style>
  <w:style w:type="character" w:customStyle="1" w:styleId="Tijeloteksta3Char">
    <w:name w:val="Tijelo teksta 3 Char"/>
    <w:link w:val="Tijeloteksta3"/>
    <w:rsid w:val="00D7281B"/>
    <w:rPr>
      <w:rFonts w:ascii="Arial" w:eastAsia="Times New Roman" w:hAnsi="Arial" w:cs="Arial"/>
      <w:sz w:val="22"/>
      <w:lang w:val="en-US" w:eastAsia="en-US"/>
    </w:rPr>
  </w:style>
  <w:style w:type="character" w:styleId="HTMLpisaistroj">
    <w:name w:val="HTML Typewriter"/>
    <w:rsid w:val="00D7281B"/>
    <w:rPr>
      <w:rFonts w:ascii="Arial Unicode MS" w:eastAsia="Arial Unicode MS" w:hAnsi="Arial Unicode MS" w:cs="Arial Unicode MS"/>
      <w:sz w:val="20"/>
      <w:szCs w:val="20"/>
    </w:rPr>
  </w:style>
  <w:style w:type="character" w:styleId="Naglaeno">
    <w:name w:val="Strong"/>
    <w:qFormat/>
    <w:rsid w:val="00D7281B"/>
    <w:rPr>
      <w:b/>
      <w:bCs/>
    </w:rPr>
  </w:style>
  <w:style w:type="paragraph" w:styleId="StandardWeb">
    <w:name w:val="Normal (Web)"/>
    <w:basedOn w:val="Normal"/>
    <w:uiPriority w:val="99"/>
    <w:unhideWhenUsed/>
    <w:rsid w:val="006F4231"/>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Naslov1Char">
    <w:name w:val="Naslov 1 Char"/>
    <w:link w:val="Naslov1"/>
    <w:uiPriority w:val="9"/>
    <w:rsid w:val="00401ECA"/>
    <w:rPr>
      <w:rFonts w:ascii="Calibri Light" w:eastAsia="Times New Roman" w:hAnsi="Calibri Light" w:cs="Times New Roman"/>
      <w:b/>
      <w:bCs/>
      <w:kern w:val="32"/>
      <w:sz w:val="32"/>
      <w:szCs w:val="32"/>
      <w:lang w:val="bg-BG" w:eastAsia="en-US"/>
    </w:rPr>
  </w:style>
  <w:style w:type="character" w:customStyle="1" w:styleId="Naslov2Char">
    <w:name w:val="Naslov 2 Char"/>
    <w:link w:val="Naslov2"/>
    <w:uiPriority w:val="9"/>
    <w:rsid w:val="00401ECA"/>
    <w:rPr>
      <w:rFonts w:ascii="Calibri Light" w:eastAsia="Times New Roman" w:hAnsi="Calibri Light" w:cs="Times New Roman"/>
      <w:b/>
      <w:bCs/>
      <w:i/>
      <w:iCs/>
      <w:sz w:val="28"/>
      <w:szCs w:val="28"/>
      <w:lang w:val="bg-BG" w:eastAsia="en-US"/>
    </w:rPr>
  </w:style>
  <w:style w:type="table" w:styleId="Svijetlatablicareetke-isticanje1">
    <w:name w:val="Grid Table 1 Light Accent 1"/>
    <w:basedOn w:val="Obinatablica"/>
    <w:uiPriority w:val="46"/>
    <w:rsid w:val="00401EC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Referencakomentara">
    <w:name w:val="annotation reference"/>
    <w:basedOn w:val="Zadanifontodlomka"/>
    <w:uiPriority w:val="99"/>
    <w:semiHidden/>
    <w:unhideWhenUsed/>
    <w:rsid w:val="00EB2B1F"/>
    <w:rPr>
      <w:sz w:val="16"/>
      <w:szCs w:val="16"/>
    </w:rPr>
  </w:style>
  <w:style w:type="paragraph" w:styleId="Tekstkomentara">
    <w:name w:val="annotation text"/>
    <w:basedOn w:val="Normal"/>
    <w:link w:val="TekstkomentaraChar"/>
    <w:uiPriority w:val="99"/>
    <w:unhideWhenUsed/>
    <w:rsid w:val="00EB2B1F"/>
    <w:pPr>
      <w:spacing w:line="240" w:lineRule="auto"/>
    </w:pPr>
    <w:rPr>
      <w:sz w:val="20"/>
      <w:szCs w:val="20"/>
    </w:rPr>
  </w:style>
  <w:style w:type="character" w:customStyle="1" w:styleId="TekstkomentaraChar">
    <w:name w:val="Tekst komentara Char"/>
    <w:basedOn w:val="Zadanifontodlomka"/>
    <w:link w:val="Tekstkomentara"/>
    <w:uiPriority w:val="99"/>
    <w:rsid w:val="00EB2B1F"/>
    <w:rPr>
      <w:lang w:val="bg-BG" w:eastAsia="en-US"/>
    </w:rPr>
  </w:style>
  <w:style w:type="paragraph" w:styleId="Predmetkomentara">
    <w:name w:val="annotation subject"/>
    <w:basedOn w:val="Tekstkomentara"/>
    <w:next w:val="Tekstkomentara"/>
    <w:link w:val="PredmetkomentaraChar"/>
    <w:uiPriority w:val="99"/>
    <w:semiHidden/>
    <w:unhideWhenUsed/>
    <w:rsid w:val="00EB2B1F"/>
    <w:rPr>
      <w:b/>
      <w:bCs/>
    </w:rPr>
  </w:style>
  <w:style w:type="character" w:customStyle="1" w:styleId="PredmetkomentaraChar">
    <w:name w:val="Predmet komentara Char"/>
    <w:basedOn w:val="TekstkomentaraChar"/>
    <w:link w:val="Predmetkomentara"/>
    <w:uiPriority w:val="99"/>
    <w:semiHidden/>
    <w:rsid w:val="00EB2B1F"/>
    <w:rPr>
      <w:b/>
      <w:bCs/>
      <w:lang w:val="bg-BG" w:eastAsia="en-US"/>
    </w:rPr>
  </w:style>
  <w:style w:type="table" w:styleId="Tablicapopisa3-isticanje3">
    <w:name w:val="List Table 3 Accent 3"/>
    <w:basedOn w:val="Obinatablica"/>
    <w:uiPriority w:val="48"/>
    <w:rsid w:val="00E1407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Odlomakpopisa">
    <w:name w:val="List Paragraph"/>
    <w:aliases w:val="Heading 12,heading 1,naslov 1,Graf,opsomming 1,3 *-,Paragraph,Paragraphe de liste PBLH,Graph &amp; Table tite,Normal bullet 2,Bullet list,Figure_name,Equipment,Numbered Indented Text,lp1,List Paragraph11,List Paragraph1"/>
    <w:basedOn w:val="Normal"/>
    <w:link w:val="OdlomakpopisaChar"/>
    <w:uiPriority w:val="34"/>
    <w:qFormat/>
    <w:rsid w:val="004422A9"/>
    <w:pPr>
      <w:ind w:left="720"/>
      <w:contextualSpacing/>
    </w:pPr>
  </w:style>
  <w:style w:type="character" w:customStyle="1" w:styleId="OdlomakpopisaChar">
    <w:name w:val="Odlomak popisa Char"/>
    <w:aliases w:val="Heading 12 Char,heading 1 Char,naslov 1 Char,Graf Char,opsomming 1 Char,3 *- Char,Paragraph Char,Paragraphe de liste PBLH Char,Graph &amp; Table tite Char,Normal bullet 2 Char,Bullet list Char,Figure_name Char,Equipment Char,lp1 Char"/>
    <w:link w:val="Odlomakpopisa"/>
    <w:uiPriority w:val="34"/>
    <w:qFormat/>
    <w:locked/>
    <w:rsid w:val="004422A9"/>
    <w:rPr>
      <w:sz w:val="22"/>
      <w:szCs w:val="22"/>
      <w:lang w:val="bg-BG" w:eastAsia="en-US"/>
    </w:rPr>
  </w:style>
  <w:style w:type="character" w:styleId="SlijeenaHiperveza">
    <w:name w:val="FollowedHyperlink"/>
    <w:basedOn w:val="Zadanifontodlomka"/>
    <w:uiPriority w:val="99"/>
    <w:semiHidden/>
    <w:unhideWhenUsed/>
    <w:rsid w:val="00CD1463"/>
    <w:rPr>
      <w:color w:val="954F72" w:themeColor="followedHyperlink"/>
      <w:u w:val="single"/>
    </w:rPr>
  </w:style>
  <w:style w:type="character" w:styleId="Nerijeenospominjanje">
    <w:name w:val="Unresolved Mention"/>
    <w:basedOn w:val="Zadanifontodlomka"/>
    <w:uiPriority w:val="99"/>
    <w:semiHidden/>
    <w:unhideWhenUsed/>
    <w:rsid w:val="00C22F75"/>
    <w:rPr>
      <w:color w:val="605E5C"/>
      <w:shd w:val="clear" w:color="auto" w:fill="E1DFDD"/>
    </w:rPr>
  </w:style>
  <w:style w:type="character" w:customStyle="1" w:styleId="Naslov3Char">
    <w:name w:val="Naslov 3 Char"/>
    <w:basedOn w:val="Zadanifontodlomka"/>
    <w:link w:val="Naslov3"/>
    <w:uiPriority w:val="9"/>
    <w:semiHidden/>
    <w:rsid w:val="003C36E8"/>
    <w:rPr>
      <w:rFonts w:asciiTheme="majorHAnsi" w:eastAsiaTheme="majorEastAsia" w:hAnsiTheme="majorHAnsi" w:cstheme="majorBidi"/>
      <w:color w:val="1F4D78" w:themeColor="accent1" w:themeShade="7F"/>
      <w:sz w:val="24"/>
      <w:szCs w:val="24"/>
      <w:lang w:val="bg-BG" w:eastAsia="en-US"/>
    </w:rPr>
  </w:style>
  <w:style w:type="table" w:styleId="Reetkatablice">
    <w:name w:val="Table Grid"/>
    <w:basedOn w:val="Obinatablica"/>
    <w:uiPriority w:val="59"/>
    <w:rsid w:val="00D47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FA4BE5"/>
    <w:rPr>
      <w:rFonts w:asciiTheme="minorHAnsi" w:eastAsiaTheme="minorEastAsia" w:hAnsiTheme="minorHAnsi" w:cstheme="minorBidi"/>
      <w:sz w:val="22"/>
      <w:szCs w:val="22"/>
    </w:rPr>
  </w:style>
  <w:style w:type="character" w:customStyle="1" w:styleId="BezproredaChar">
    <w:name w:val="Bez proreda Char"/>
    <w:basedOn w:val="Zadanifontodlomka"/>
    <w:link w:val="Bezproreda"/>
    <w:uiPriority w:val="1"/>
    <w:rsid w:val="00FA4BE5"/>
    <w:rPr>
      <w:rFonts w:asciiTheme="minorHAnsi" w:eastAsiaTheme="minorEastAsia" w:hAnsiTheme="minorHAnsi" w:cstheme="minorBidi"/>
      <w:sz w:val="22"/>
      <w:szCs w:val="22"/>
    </w:rPr>
  </w:style>
  <w:style w:type="paragraph" w:styleId="Tekstfusnote">
    <w:name w:val="footnote text"/>
    <w:basedOn w:val="Normal"/>
    <w:link w:val="TekstfusnoteChar"/>
    <w:uiPriority w:val="99"/>
    <w:semiHidden/>
    <w:unhideWhenUsed/>
    <w:rsid w:val="00FA4BE5"/>
    <w:pPr>
      <w:spacing w:after="0" w:line="240" w:lineRule="auto"/>
    </w:pPr>
    <w:rPr>
      <w:rFonts w:eastAsia="Times New Roman"/>
      <w:sz w:val="20"/>
      <w:szCs w:val="20"/>
      <w:lang w:val="hr-HR" w:eastAsia="hr-HR"/>
    </w:rPr>
  </w:style>
  <w:style w:type="character" w:customStyle="1" w:styleId="TekstfusnoteChar">
    <w:name w:val="Tekst fusnote Char"/>
    <w:basedOn w:val="Zadanifontodlomka"/>
    <w:link w:val="Tekstfusnote"/>
    <w:uiPriority w:val="99"/>
    <w:semiHidden/>
    <w:rsid w:val="00FA4BE5"/>
    <w:rPr>
      <w:rFonts w:eastAsia="Times New Roman"/>
    </w:rPr>
  </w:style>
  <w:style w:type="character" w:styleId="Referencafusnote">
    <w:name w:val="footnote reference"/>
    <w:uiPriority w:val="99"/>
    <w:semiHidden/>
    <w:unhideWhenUsed/>
    <w:rsid w:val="00FA4BE5"/>
    <w:rPr>
      <w:vertAlign w:val="superscript"/>
    </w:rPr>
  </w:style>
  <w:style w:type="paragraph" w:customStyle="1" w:styleId="Default">
    <w:name w:val="Default"/>
    <w:rsid w:val="00FA4BE5"/>
    <w:pPr>
      <w:autoSpaceDE w:val="0"/>
      <w:autoSpaceDN w:val="0"/>
      <w:adjustRightInd w:val="0"/>
    </w:pPr>
    <w:rPr>
      <w:rFonts w:ascii="Arial" w:eastAsia="Times New Roman" w:hAnsi="Arial" w:cs="Arial"/>
      <w:color w:val="000000"/>
      <w:sz w:val="24"/>
      <w:szCs w:val="24"/>
    </w:rPr>
  </w:style>
  <w:style w:type="paragraph" w:customStyle="1" w:styleId="t-9-8">
    <w:name w:val="t-9-8"/>
    <w:basedOn w:val="Normal"/>
    <w:rsid w:val="003B1BBA"/>
    <w:pPr>
      <w:spacing w:before="100" w:beforeAutospacing="1" w:after="100" w:afterAutospacing="1" w:line="240" w:lineRule="auto"/>
      <w:ind w:left="425"/>
    </w:pPr>
    <w:rPr>
      <w:rFonts w:ascii="Times New Roman" w:eastAsia="Times New Roman" w:hAnsi="Times New Roman"/>
      <w:sz w:val="24"/>
      <w:szCs w:val="24"/>
      <w:lang w:val="hr-HR" w:eastAsia="hr-HR"/>
    </w:rPr>
  </w:style>
  <w:style w:type="paragraph" w:styleId="Tijeloteksta">
    <w:name w:val="Body Text"/>
    <w:basedOn w:val="Normal"/>
    <w:link w:val="TijelotekstaChar"/>
    <w:uiPriority w:val="99"/>
    <w:semiHidden/>
    <w:unhideWhenUsed/>
    <w:rsid w:val="003A711A"/>
    <w:pPr>
      <w:spacing w:after="120"/>
    </w:pPr>
  </w:style>
  <w:style w:type="character" w:customStyle="1" w:styleId="TijelotekstaChar">
    <w:name w:val="Tijelo teksta Char"/>
    <w:basedOn w:val="Zadanifontodlomka"/>
    <w:link w:val="Tijeloteksta"/>
    <w:uiPriority w:val="99"/>
    <w:semiHidden/>
    <w:rsid w:val="003A711A"/>
    <w:rPr>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72201">
      <w:bodyDiv w:val="1"/>
      <w:marLeft w:val="0"/>
      <w:marRight w:val="0"/>
      <w:marTop w:val="0"/>
      <w:marBottom w:val="0"/>
      <w:divBdr>
        <w:top w:val="none" w:sz="0" w:space="0" w:color="auto"/>
        <w:left w:val="none" w:sz="0" w:space="0" w:color="auto"/>
        <w:bottom w:val="none" w:sz="0" w:space="0" w:color="auto"/>
        <w:right w:val="none" w:sz="0" w:space="0" w:color="auto"/>
      </w:divBdr>
    </w:div>
    <w:div w:id="278344761">
      <w:bodyDiv w:val="1"/>
      <w:marLeft w:val="0"/>
      <w:marRight w:val="0"/>
      <w:marTop w:val="0"/>
      <w:marBottom w:val="0"/>
      <w:divBdr>
        <w:top w:val="none" w:sz="0" w:space="0" w:color="auto"/>
        <w:left w:val="none" w:sz="0" w:space="0" w:color="auto"/>
        <w:bottom w:val="none" w:sz="0" w:space="0" w:color="auto"/>
        <w:right w:val="none" w:sz="0" w:space="0" w:color="auto"/>
      </w:divBdr>
    </w:div>
    <w:div w:id="306860279">
      <w:bodyDiv w:val="1"/>
      <w:marLeft w:val="0"/>
      <w:marRight w:val="0"/>
      <w:marTop w:val="0"/>
      <w:marBottom w:val="0"/>
      <w:divBdr>
        <w:top w:val="none" w:sz="0" w:space="0" w:color="auto"/>
        <w:left w:val="none" w:sz="0" w:space="0" w:color="auto"/>
        <w:bottom w:val="none" w:sz="0" w:space="0" w:color="auto"/>
        <w:right w:val="none" w:sz="0" w:space="0" w:color="auto"/>
      </w:divBdr>
    </w:div>
    <w:div w:id="395861498">
      <w:bodyDiv w:val="1"/>
      <w:marLeft w:val="0"/>
      <w:marRight w:val="0"/>
      <w:marTop w:val="0"/>
      <w:marBottom w:val="0"/>
      <w:divBdr>
        <w:top w:val="none" w:sz="0" w:space="0" w:color="auto"/>
        <w:left w:val="none" w:sz="0" w:space="0" w:color="auto"/>
        <w:bottom w:val="none" w:sz="0" w:space="0" w:color="auto"/>
        <w:right w:val="none" w:sz="0" w:space="0" w:color="auto"/>
      </w:divBdr>
    </w:div>
    <w:div w:id="424767145">
      <w:bodyDiv w:val="1"/>
      <w:marLeft w:val="0"/>
      <w:marRight w:val="0"/>
      <w:marTop w:val="0"/>
      <w:marBottom w:val="0"/>
      <w:divBdr>
        <w:top w:val="none" w:sz="0" w:space="0" w:color="auto"/>
        <w:left w:val="none" w:sz="0" w:space="0" w:color="auto"/>
        <w:bottom w:val="none" w:sz="0" w:space="0" w:color="auto"/>
        <w:right w:val="none" w:sz="0" w:space="0" w:color="auto"/>
      </w:divBdr>
    </w:div>
    <w:div w:id="513153433">
      <w:bodyDiv w:val="1"/>
      <w:marLeft w:val="0"/>
      <w:marRight w:val="0"/>
      <w:marTop w:val="0"/>
      <w:marBottom w:val="0"/>
      <w:divBdr>
        <w:top w:val="none" w:sz="0" w:space="0" w:color="auto"/>
        <w:left w:val="none" w:sz="0" w:space="0" w:color="auto"/>
        <w:bottom w:val="none" w:sz="0" w:space="0" w:color="auto"/>
        <w:right w:val="none" w:sz="0" w:space="0" w:color="auto"/>
      </w:divBdr>
    </w:div>
    <w:div w:id="536939068">
      <w:bodyDiv w:val="1"/>
      <w:marLeft w:val="0"/>
      <w:marRight w:val="0"/>
      <w:marTop w:val="0"/>
      <w:marBottom w:val="0"/>
      <w:divBdr>
        <w:top w:val="none" w:sz="0" w:space="0" w:color="auto"/>
        <w:left w:val="none" w:sz="0" w:space="0" w:color="auto"/>
        <w:bottom w:val="none" w:sz="0" w:space="0" w:color="auto"/>
        <w:right w:val="none" w:sz="0" w:space="0" w:color="auto"/>
      </w:divBdr>
    </w:div>
    <w:div w:id="631909670">
      <w:bodyDiv w:val="1"/>
      <w:marLeft w:val="0"/>
      <w:marRight w:val="0"/>
      <w:marTop w:val="0"/>
      <w:marBottom w:val="0"/>
      <w:divBdr>
        <w:top w:val="none" w:sz="0" w:space="0" w:color="auto"/>
        <w:left w:val="none" w:sz="0" w:space="0" w:color="auto"/>
        <w:bottom w:val="none" w:sz="0" w:space="0" w:color="auto"/>
        <w:right w:val="none" w:sz="0" w:space="0" w:color="auto"/>
      </w:divBdr>
    </w:div>
    <w:div w:id="646470189">
      <w:bodyDiv w:val="1"/>
      <w:marLeft w:val="0"/>
      <w:marRight w:val="0"/>
      <w:marTop w:val="0"/>
      <w:marBottom w:val="0"/>
      <w:divBdr>
        <w:top w:val="none" w:sz="0" w:space="0" w:color="auto"/>
        <w:left w:val="none" w:sz="0" w:space="0" w:color="auto"/>
        <w:bottom w:val="none" w:sz="0" w:space="0" w:color="auto"/>
        <w:right w:val="none" w:sz="0" w:space="0" w:color="auto"/>
      </w:divBdr>
    </w:div>
    <w:div w:id="700401111">
      <w:bodyDiv w:val="1"/>
      <w:marLeft w:val="0"/>
      <w:marRight w:val="0"/>
      <w:marTop w:val="0"/>
      <w:marBottom w:val="0"/>
      <w:divBdr>
        <w:top w:val="none" w:sz="0" w:space="0" w:color="auto"/>
        <w:left w:val="none" w:sz="0" w:space="0" w:color="auto"/>
        <w:bottom w:val="none" w:sz="0" w:space="0" w:color="auto"/>
        <w:right w:val="none" w:sz="0" w:space="0" w:color="auto"/>
      </w:divBdr>
    </w:div>
    <w:div w:id="789786442">
      <w:bodyDiv w:val="1"/>
      <w:marLeft w:val="0"/>
      <w:marRight w:val="0"/>
      <w:marTop w:val="0"/>
      <w:marBottom w:val="0"/>
      <w:divBdr>
        <w:top w:val="none" w:sz="0" w:space="0" w:color="auto"/>
        <w:left w:val="none" w:sz="0" w:space="0" w:color="auto"/>
        <w:bottom w:val="none" w:sz="0" w:space="0" w:color="auto"/>
        <w:right w:val="none" w:sz="0" w:space="0" w:color="auto"/>
      </w:divBdr>
    </w:div>
    <w:div w:id="847986374">
      <w:bodyDiv w:val="1"/>
      <w:marLeft w:val="0"/>
      <w:marRight w:val="0"/>
      <w:marTop w:val="0"/>
      <w:marBottom w:val="0"/>
      <w:divBdr>
        <w:top w:val="none" w:sz="0" w:space="0" w:color="auto"/>
        <w:left w:val="none" w:sz="0" w:space="0" w:color="auto"/>
        <w:bottom w:val="none" w:sz="0" w:space="0" w:color="auto"/>
        <w:right w:val="none" w:sz="0" w:space="0" w:color="auto"/>
      </w:divBdr>
    </w:div>
    <w:div w:id="864708634">
      <w:bodyDiv w:val="1"/>
      <w:marLeft w:val="0"/>
      <w:marRight w:val="0"/>
      <w:marTop w:val="0"/>
      <w:marBottom w:val="0"/>
      <w:divBdr>
        <w:top w:val="none" w:sz="0" w:space="0" w:color="auto"/>
        <w:left w:val="none" w:sz="0" w:space="0" w:color="auto"/>
        <w:bottom w:val="none" w:sz="0" w:space="0" w:color="auto"/>
        <w:right w:val="none" w:sz="0" w:space="0" w:color="auto"/>
      </w:divBdr>
    </w:div>
    <w:div w:id="888690477">
      <w:bodyDiv w:val="1"/>
      <w:marLeft w:val="0"/>
      <w:marRight w:val="0"/>
      <w:marTop w:val="0"/>
      <w:marBottom w:val="0"/>
      <w:divBdr>
        <w:top w:val="none" w:sz="0" w:space="0" w:color="auto"/>
        <w:left w:val="none" w:sz="0" w:space="0" w:color="auto"/>
        <w:bottom w:val="none" w:sz="0" w:space="0" w:color="auto"/>
        <w:right w:val="none" w:sz="0" w:space="0" w:color="auto"/>
      </w:divBdr>
    </w:div>
    <w:div w:id="960961102">
      <w:bodyDiv w:val="1"/>
      <w:marLeft w:val="0"/>
      <w:marRight w:val="0"/>
      <w:marTop w:val="0"/>
      <w:marBottom w:val="0"/>
      <w:divBdr>
        <w:top w:val="none" w:sz="0" w:space="0" w:color="auto"/>
        <w:left w:val="none" w:sz="0" w:space="0" w:color="auto"/>
        <w:bottom w:val="none" w:sz="0" w:space="0" w:color="auto"/>
        <w:right w:val="none" w:sz="0" w:space="0" w:color="auto"/>
      </w:divBdr>
    </w:div>
    <w:div w:id="1209146039">
      <w:bodyDiv w:val="1"/>
      <w:marLeft w:val="0"/>
      <w:marRight w:val="0"/>
      <w:marTop w:val="0"/>
      <w:marBottom w:val="0"/>
      <w:divBdr>
        <w:top w:val="none" w:sz="0" w:space="0" w:color="auto"/>
        <w:left w:val="none" w:sz="0" w:space="0" w:color="auto"/>
        <w:bottom w:val="none" w:sz="0" w:space="0" w:color="auto"/>
        <w:right w:val="none" w:sz="0" w:space="0" w:color="auto"/>
      </w:divBdr>
    </w:div>
    <w:div w:id="1244947096">
      <w:bodyDiv w:val="1"/>
      <w:marLeft w:val="0"/>
      <w:marRight w:val="0"/>
      <w:marTop w:val="0"/>
      <w:marBottom w:val="0"/>
      <w:divBdr>
        <w:top w:val="none" w:sz="0" w:space="0" w:color="auto"/>
        <w:left w:val="none" w:sz="0" w:space="0" w:color="auto"/>
        <w:bottom w:val="none" w:sz="0" w:space="0" w:color="auto"/>
        <w:right w:val="none" w:sz="0" w:space="0" w:color="auto"/>
      </w:divBdr>
    </w:div>
    <w:div w:id="1279022255">
      <w:bodyDiv w:val="1"/>
      <w:marLeft w:val="0"/>
      <w:marRight w:val="0"/>
      <w:marTop w:val="0"/>
      <w:marBottom w:val="0"/>
      <w:divBdr>
        <w:top w:val="none" w:sz="0" w:space="0" w:color="auto"/>
        <w:left w:val="none" w:sz="0" w:space="0" w:color="auto"/>
        <w:bottom w:val="none" w:sz="0" w:space="0" w:color="auto"/>
        <w:right w:val="none" w:sz="0" w:space="0" w:color="auto"/>
      </w:divBdr>
    </w:div>
    <w:div w:id="1373385849">
      <w:bodyDiv w:val="1"/>
      <w:marLeft w:val="0"/>
      <w:marRight w:val="0"/>
      <w:marTop w:val="0"/>
      <w:marBottom w:val="0"/>
      <w:divBdr>
        <w:top w:val="none" w:sz="0" w:space="0" w:color="auto"/>
        <w:left w:val="none" w:sz="0" w:space="0" w:color="auto"/>
        <w:bottom w:val="none" w:sz="0" w:space="0" w:color="auto"/>
        <w:right w:val="none" w:sz="0" w:space="0" w:color="auto"/>
      </w:divBdr>
    </w:div>
    <w:div w:id="1454788260">
      <w:bodyDiv w:val="1"/>
      <w:marLeft w:val="0"/>
      <w:marRight w:val="0"/>
      <w:marTop w:val="0"/>
      <w:marBottom w:val="0"/>
      <w:divBdr>
        <w:top w:val="none" w:sz="0" w:space="0" w:color="auto"/>
        <w:left w:val="none" w:sz="0" w:space="0" w:color="auto"/>
        <w:bottom w:val="none" w:sz="0" w:space="0" w:color="auto"/>
        <w:right w:val="none" w:sz="0" w:space="0" w:color="auto"/>
      </w:divBdr>
    </w:div>
    <w:div w:id="1479954782">
      <w:bodyDiv w:val="1"/>
      <w:marLeft w:val="0"/>
      <w:marRight w:val="0"/>
      <w:marTop w:val="0"/>
      <w:marBottom w:val="0"/>
      <w:divBdr>
        <w:top w:val="none" w:sz="0" w:space="0" w:color="auto"/>
        <w:left w:val="none" w:sz="0" w:space="0" w:color="auto"/>
        <w:bottom w:val="none" w:sz="0" w:space="0" w:color="auto"/>
        <w:right w:val="none" w:sz="0" w:space="0" w:color="auto"/>
      </w:divBdr>
    </w:div>
    <w:div w:id="1551456261">
      <w:bodyDiv w:val="1"/>
      <w:marLeft w:val="0"/>
      <w:marRight w:val="0"/>
      <w:marTop w:val="0"/>
      <w:marBottom w:val="0"/>
      <w:divBdr>
        <w:top w:val="none" w:sz="0" w:space="0" w:color="auto"/>
        <w:left w:val="none" w:sz="0" w:space="0" w:color="auto"/>
        <w:bottom w:val="none" w:sz="0" w:space="0" w:color="auto"/>
        <w:right w:val="none" w:sz="0" w:space="0" w:color="auto"/>
      </w:divBdr>
    </w:div>
    <w:div w:id="1664240265">
      <w:bodyDiv w:val="1"/>
      <w:marLeft w:val="0"/>
      <w:marRight w:val="0"/>
      <w:marTop w:val="0"/>
      <w:marBottom w:val="0"/>
      <w:divBdr>
        <w:top w:val="none" w:sz="0" w:space="0" w:color="auto"/>
        <w:left w:val="none" w:sz="0" w:space="0" w:color="auto"/>
        <w:bottom w:val="none" w:sz="0" w:space="0" w:color="auto"/>
        <w:right w:val="none" w:sz="0" w:space="0" w:color="auto"/>
      </w:divBdr>
    </w:div>
    <w:div w:id="1684935089">
      <w:bodyDiv w:val="1"/>
      <w:marLeft w:val="0"/>
      <w:marRight w:val="0"/>
      <w:marTop w:val="0"/>
      <w:marBottom w:val="0"/>
      <w:divBdr>
        <w:top w:val="none" w:sz="0" w:space="0" w:color="auto"/>
        <w:left w:val="none" w:sz="0" w:space="0" w:color="auto"/>
        <w:bottom w:val="none" w:sz="0" w:space="0" w:color="auto"/>
        <w:right w:val="none" w:sz="0" w:space="0" w:color="auto"/>
      </w:divBdr>
    </w:div>
    <w:div w:id="1714618675">
      <w:bodyDiv w:val="1"/>
      <w:marLeft w:val="0"/>
      <w:marRight w:val="0"/>
      <w:marTop w:val="0"/>
      <w:marBottom w:val="0"/>
      <w:divBdr>
        <w:top w:val="none" w:sz="0" w:space="0" w:color="auto"/>
        <w:left w:val="none" w:sz="0" w:space="0" w:color="auto"/>
        <w:bottom w:val="none" w:sz="0" w:space="0" w:color="auto"/>
        <w:right w:val="none" w:sz="0" w:space="0" w:color="auto"/>
      </w:divBdr>
    </w:div>
    <w:div w:id="1849129918">
      <w:bodyDiv w:val="1"/>
      <w:marLeft w:val="0"/>
      <w:marRight w:val="0"/>
      <w:marTop w:val="0"/>
      <w:marBottom w:val="0"/>
      <w:divBdr>
        <w:top w:val="none" w:sz="0" w:space="0" w:color="auto"/>
        <w:left w:val="none" w:sz="0" w:space="0" w:color="auto"/>
        <w:bottom w:val="none" w:sz="0" w:space="0" w:color="auto"/>
        <w:right w:val="none" w:sz="0" w:space="0" w:color="auto"/>
      </w:divBdr>
      <w:divsChild>
        <w:div w:id="923494370">
          <w:marLeft w:val="0"/>
          <w:marRight w:val="0"/>
          <w:marTop w:val="0"/>
          <w:marBottom w:val="0"/>
          <w:divBdr>
            <w:top w:val="none" w:sz="0" w:space="0" w:color="auto"/>
            <w:left w:val="none" w:sz="0" w:space="0" w:color="auto"/>
            <w:bottom w:val="none" w:sz="0" w:space="0" w:color="auto"/>
            <w:right w:val="none" w:sz="0" w:space="0" w:color="auto"/>
          </w:divBdr>
          <w:divsChild>
            <w:div w:id="2091193050">
              <w:marLeft w:val="0"/>
              <w:marRight w:val="0"/>
              <w:marTop w:val="0"/>
              <w:marBottom w:val="0"/>
              <w:divBdr>
                <w:top w:val="none" w:sz="0" w:space="0" w:color="auto"/>
                <w:left w:val="none" w:sz="0" w:space="0" w:color="auto"/>
                <w:bottom w:val="none" w:sz="0" w:space="0" w:color="auto"/>
                <w:right w:val="none" w:sz="0" w:space="0" w:color="auto"/>
              </w:divBdr>
              <w:divsChild>
                <w:div w:id="141891839">
                  <w:marLeft w:val="0"/>
                  <w:marRight w:val="0"/>
                  <w:marTop w:val="0"/>
                  <w:marBottom w:val="0"/>
                  <w:divBdr>
                    <w:top w:val="none" w:sz="0" w:space="0" w:color="auto"/>
                    <w:left w:val="none" w:sz="0" w:space="0" w:color="auto"/>
                    <w:bottom w:val="none" w:sz="0" w:space="0" w:color="auto"/>
                    <w:right w:val="none" w:sz="0" w:space="0" w:color="auto"/>
                  </w:divBdr>
                  <w:divsChild>
                    <w:div w:id="1146237005">
                      <w:marLeft w:val="0"/>
                      <w:marRight w:val="0"/>
                      <w:marTop w:val="0"/>
                      <w:marBottom w:val="0"/>
                      <w:divBdr>
                        <w:top w:val="none" w:sz="0" w:space="0" w:color="auto"/>
                        <w:left w:val="none" w:sz="0" w:space="0" w:color="auto"/>
                        <w:bottom w:val="none" w:sz="0" w:space="0" w:color="auto"/>
                        <w:right w:val="none" w:sz="0" w:space="0" w:color="auto"/>
                      </w:divBdr>
                      <w:divsChild>
                        <w:div w:id="1095904464">
                          <w:marLeft w:val="0"/>
                          <w:marRight w:val="0"/>
                          <w:marTop w:val="0"/>
                          <w:marBottom w:val="0"/>
                          <w:divBdr>
                            <w:top w:val="none" w:sz="0" w:space="0" w:color="auto"/>
                            <w:left w:val="none" w:sz="0" w:space="0" w:color="auto"/>
                            <w:bottom w:val="none" w:sz="0" w:space="0" w:color="auto"/>
                            <w:right w:val="none" w:sz="0" w:space="0" w:color="auto"/>
                          </w:divBdr>
                          <w:divsChild>
                            <w:div w:id="1490825725">
                              <w:marLeft w:val="0"/>
                              <w:marRight w:val="0"/>
                              <w:marTop w:val="0"/>
                              <w:marBottom w:val="0"/>
                              <w:divBdr>
                                <w:top w:val="none" w:sz="0" w:space="0" w:color="auto"/>
                                <w:left w:val="none" w:sz="0" w:space="0" w:color="auto"/>
                                <w:bottom w:val="none" w:sz="0" w:space="0" w:color="auto"/>
                                <w:right w:val="none" w:sz="0" w:space="0" w:color="auto"/>
                              </w:divBdr>
                              <w:divsChild>
                                <w:div w:id="1327902232">
                                  <w:marLeft w:val="150"/>
                                  <w:marRight w:val="0"/>
                                  <w:marTop w:val="0"/>
                                  <w:marBottom w:val="0"/>
                                  <w:divBdr>
                                    <w:top w:val="none" w:sz="0" w:space="0" w:color="auto"/>
                                    <w:left w:val="none" w:sz="0" w:space="0" w:color="auto"/>
                                    <w:bottom w:val="none" w:sz="0" w:space="0" w:color="auto"/>
                                    <w:right w:val="none" w:sz="0" w:space="0" w:color="auto"/>
                                  </w:divBdr>
                                  <w:divsChild>
                                    <w:div w:id="1123116468">
                                      <w:marLeft w:val="0"/>
                                      <w:marRight w:val="0"/>
                                      <w:marTop w:val="0"/>
                                      <w:marBottom w:val="0"/>
                                      <w:divBdr>
                                        <w:top w:val="none" w:sz="0" w:space="0" w:color="auto"/>
                                        <w:left w:val="none" w:sz="0" w:space="0" w:color="auto"/>
                                        <w:bottom w:val="none" w:sz="0" w:space="0" w:color="auto"/>
                                        <w:right w:val="none" w:sz="0" w:space="0" w:color="auto"/>
                                      </w:divBdr>
                                      <w:divsChild>
                                        <w:div w:id="1449616836">
                                          <w:marLeft w:val="0"/>
                                          <w:marRight w:val="0"/>
                                          <w:marTop w:val="0"/>
                                          <w:marBottom w:val="0"/>
                                          <w:divBdr>
                                            <w:top w:val="none" w:sz="0" w:space="0" w:color="auto"/>
                                            <w:left w:val="none" w:sz="0" w:space="0" w:color="auto"/>
                                            <w:bottom w:val="none" w:sz="0" w:space="0" w:color="auto"/>
                                            <w:right w:val="none" w:sz="0" w:space="0" w:color="auto"/>
                                          </w:divBdr>
                                          <w:divsChild>
                                            <w:div w:id="5730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51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sarnica@rrvz.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isarnica@rrvz.hr" TargetMode="External"/><Relationship Id="rId4" Type="http://schemas.openxmlformats.org/officeDocument/2006/relationships/settings" Target="settings.xml"/><Relationship Id="rId9" Type="http://schemas.openxmlformats.org/officeDocument/2006/relationships/hyperlink" Target="mailto:info@rrvz.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1FE957A-3D89-47EE-8605-91E742C6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2787</TotalTime>
  <Pages>18</Pages>
  <Words>5048</Words>
  <Characters>28776</Characters>
  <Application>Microsoft Office Word</Application>
  <DocSecurity>0</DocSecurity>
  <Lines>239</Lines>
  <Paragraphs>67</Paragraphs>
  <ScaleCrop>false</ScaleCrop>
  <HeadingPairs>
    <vt:vector size="6" baseType="variant">
      <vt:variant>
        <vt:lpstr>Naslov</vt:lpstr>
      </vt:variant>
      <vt:variant>
        <vt:i4>1</vt:i4>
      </vt:variant>
      <vt:variant>
        <vt:lpstr>Title</vt:lpstr>
      </vt:variant>
      <vt:variant>
        <vt:i4>1</vt:i4>
      </vt:variant>
      <vt:variant>
        <vt:lpstr>Titel</vt:lpstr>
      </vt:variant>
      <vt:variant>
        <vt:i4>1</vt:i4>
      </vt:variant>
    </vt:vector>
  </HeadingPairs>
  <TitlesOfParts>
    <vt:vector size="3" baseType="lpstr">
      <vt:lpstr>E-N</vt:lpstr>
      <vt:lpstr>E-N</vt:lpstr>
      <vt:lpstr>E-N</vt:lpstr>
    </vt:vector>
  </TitlesOfParts>
  <Company/>
  <LinksUpToDate>false</LinksUpToDate>
  <CharactersWithSpaces>33757</CharactersWithSpaces>
  <SharedDoc>false</SharedDoc>
  <HLinks>
    <vt:vector size="6" baseType="variant">
      <vt:variant>
        <vt:i4>65540</vt:i4>
      </vt:variant>
      <vt:variant>
        <vt:i4>-1</vt:i4>
      </vt:variant>
      <vt:variant>
        <vt:i4>2087</vt:i4>
      </vt:variant>
      <vt:variant>
        <vt:i4>1</vt:i4>
      </vt:variant>
      <vt:variant>
        <vt:lpwstr>http://www.redea.hr/wp-content/uploads/2016/03/OP_konkurentnost_i_kohezija_logo.jpg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Ivana Klinec Tkalec</cp:lastModifiedBy>
  <cp:revision>5</cp:revision>
  <cp:lastPrinted>2023-09-06T06:19:00Z</cp:lastPrinted>
  <dcterms:created xsi:type="dcterms:W3CDTF">2022-04-08T09:19:00Z</dcterms:created>
  <dcterms:modified xsi:type="dcterms:W3CDTF">2025-11-27T07:33:00Z</dcterms:modified>
</cp:coreProperties>
</file>